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A25" w:rsidRDefault="00F16F19" w:rsidP="00105302">
      <w:pPr>
        <w:spacing w:before="2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F16F19">
        <w:rPr>
          <w:rFonts w:ascii="Times New Roman" w:hAnsi="Times New Roman" w:cs="Times New Roman"/>
          <w:sz w:val="28"/>
          <w:szCs w:val="28"/>
        </w:rPr>
        <w:t>УДК 6</w:t>
      </w:r>
      <w:r>
        <w:rPr>
          <w:rFonts w:ascii="Times New Roman" w:hAnsi="Times New Roman" w:cs="Times New Roman"/>
          <w:sz w:val="28"/>
          <w:szCs w:val="28"/>
        </w:rPr>
        <w:t>29.7</w:t>
      </w:r>
    </w:p>
    <w:p w:rsidR="00BC2A25" w:rsidRPr="00105302" w:rsidRDefault="00BC2A25" w:rsidP="00105302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5302">
        <w:rPr>
          <w:rFonts w:ascii="Times New Roman" w:hAnsi="Times New Roman" w:cs="Times New Roman"/>
          <w:b/>
          <w:sz w:val="28"/>
          <w:szCs w:val="28"/>
        </w:rPr>
        <w:t>Опыт изготовления интегральных конструкций методом RTM</w:t>
      </w:r>
    </w:p>
    <w:p w:rsidR="00CD14ED" w:rsidRDefault="00CD14ED" w:rsidP="00105302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Халиулин В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 w:rsidRPr="00CD14E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д.т.н.</w:t>
      </w:r>
      <w:r w:rsidR="00105302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Батраков В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 w:rsidRPr="00CD14E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к.т.н.</w:t>
      </w:r>
      <w:r w:rsidR="00105302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Хилов П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А</w:t>
      </w:r>
      <w:r w:rsidR="00105302">
        <w:rPr>
          <w:rFonts w:ascii="Times New Roman" w:hAnsi="Times New Roman" w:cs="Times New Roman"/>
          <w:sz w:val="28"/>
          <w:szCs w:val="28"/>
        </w:rPr>
        <w:t xml:space="preserve">; </w:t>
      </w:r>
      <w:r w:rsidR="0010530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Константинов Д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Ю</w:t>
      </w:r>
      <w:r w:rsidR="00105302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Данилов</w:t>
      </w:r>
      <w:r w:rsidRPr="007212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</w:t>
      </w:r>
      <w:r w:rsidR="0010530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С</w:t>
      </w:r>
      <w:r w:rsidR="00105302">
        <w:rPr>
          <w:rFonts w:ascii="Times New Roman" w:hAnsi="Times New Roman" w:cs="Times New Roman"/>
          <w:sz w:val="28"/>
          <w:szCs w:val="28"/>
        </w:rPr>
        <w:t>.</w:t>
      </w:r>
    </w:p>
    <w:p w:rsidR="00105302" w:rsidRPr="00105302" w:rsidRDefault="00105302" w:rsidP="00105302">
      <w:pPr>
        <w:spacing w:before="20" w:line="360" w:lineRule="auto"/>
        <w:contextualSpacing/>
        <w:jc w:val="both"/>
        <w:rPr>
          <w:rStyle w:val="a7"/>
          <w:lang w:val="en-US"/>
        </w:rPr>
      </w:pPr>
      <w:hyperlink r:id="rId8" w:history="1">
        <w:r w:rsidRPr="00105302">
          <w:rPr>
            <w:rStyle w:val="a7"/>
            <w:rFonts w:ascii="Times New Roman" w:hAnsi="Times New Roman" w:cs="Times New Roman"/>
            <w:szCs w:val="28"/>
            <w:lang w:val="en-US"/>
          </w:rPr>
          <w:t>pla.kai@mail.ru</w:t>
        </w:r>
      </w:hyperlink>
    </w:p>
    <w:p w:rsidR="00105302" w:rsidRPr="00105302" w:rsidRDefault="00105302" w:rsidP="00105302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105302">
        <w:rPr>
          <w:rFonts w:ascii="Times New Roman" w:hAnsi="Times New Roman" w:cs="Times New Roman"/>
          <w:i/>
          <w:sz w:val="28"/>
          <w:szCs w:val="28"/>
        </w:rPr>
        <w:t>КНИТУ-КАИ им А.Н. Туполева</w:t>
      </w:r>
    </w:p>
    <w:p w:rsidR="00105302" w:rsidRDefault="00105302" w:rsidP="00BC2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Pr="00E830E0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105302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69BF">
        <w:rPr>
          <w:rFonts w:ascii="Times New Roman" w:hAnsi="Times New Roman" w:cs="Times New Roman"/>
          <w:sz w:val="28"/>
          <w:szCs w:val="28"/>
        </w:rPr>
        <w:t xml:space="preserve">В настоящей работе </w:t>
      </w:r>
      <w:r>
        <w:rPr>
          <w:rFonts w:ascii="Times New Roman" w:hAnsi="Times New Roman" w:cs="Times New Roman"/>
          <w:sz w:val="28"/>
          <w:szCs w:val="28"/>
        </w:rPr>
        <w:t>описан</w:t>
      </w:r>
      <w:r w:rsidRPr="009869BF">
        <w:rPr>
          <w:rFonts w:ascii="Times New Roman" w:hAnsi="Times New Roman" w:cs="Times New Roman"/>
          <w:sz w:val="28"/>
          <w:szCs w:val="28"/>
        </w:rPr>
        <w:t xml:space="preserve"> опыт изготовления интерцептора самолета интегрального типа. Рассмотрено несколько вариантов конструктивно-технологического членения детали, которые имеют разную степень интегральности и </w:t>
      </w:r>
      <w:r w:rsidRPr="006F567A">
        <w:rPr>
          <w:rFonts w:ascii="Times New Roman" w:hAnsi="Times New Roman" w:cs="Times New Roman"/>
          <w:sz w:val="28"/>
          <w:szCs w:val="28"/>
        </w:rPr>
        <w:t>варианты</w:t>
      </w:r>
      <w:r w:rsidRPr="009869BF">
        <w:rPr>
          <w:rFonts w:ascii="Times New Roman" w:hAnsi="Times New Roman" w:cs="Times New Roman"/>
          <w:sz w:val="28"/>
          <w:szCs w:val="28"/>
        </w:rPr>
        <w:t xml:space="preserve"> крепления узлов привода и навески. Проведено виртуальное моделирование </w:t>
      </w:r>
      <w:r w:rsidRPr="009869BF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Pr="009869BF">
        <w:rPr>
          <w:rFonts w:ascii="Times New Roman" w:hAnsi="Times New Roman" w:cs="Times New Roman"/>
          <w:sz w:val="28"/>
          <w:szCs w:val="28"/>
        </w:rPr>
        <w:t xml:space="preserve"> процесса. Исследована возможность применения методов контроля технологического процесса в режиме реального времени. Апробирована опытная технология изготовления интегральных конструкций и получены опытные образцы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05302" w:rsidRPr="00E830E0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105302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интегральная конструкция, </w:t>
      </w:r>
      <w:r>
        <w:rPr>
          <w:rFonts w:ascii="Times New Roman" w:hAnsi="Times New Roman" w:cs="Times New Roman"/>
          <w:sz w:val="28"/>
          <w:szCs w:val="28"/>
          <w:lang w:val="en-US"/>
        </w:rPr>
        <w:t>RTM</w:t>
      </w:r>
      <w:r>
        <w:rPr>
          <w:rFonts w:ascii="Times New Roman" w:hAnsi="Times New Roman" w:cs="Times New Roman"/>
          <w:sz w:val="28"/>
          <w:szCs w:val="28"/>
        </w:rPr>
        <w:t xml:space="preserve">, углепластик, интерцептор, многостеночная конструкция, виртуальное моделирование,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9869B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sz w:val="28"/>
          <w:szCs w:val="28"/>
        </w:rPr>
        <w:t xml:space="preserve"> мониторинг.</w:t>
      </w:r>
    </w:p>
    <w:p w:rsidR="00105302" w:rsidRPr="00B81AF1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Pr="00B81AF1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105302" w:rsidRPr="00EA4D05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F05A8">
        <w:rPr>
          <w:rFonts w:ascii="Times New Roman" w:hAnsi="Times New Roman" w:cs="Times New Roman"/>
          <w:sz w:val="28"/>
          <w:szCs w:val="28"/>
          <w:lang w:val="en-US"/>
        </w:rPr>
        <w:t xml:space="preserve">This paper describes the experience of aircraft integral spoiler manufacturing. Considered are a few variants of structural and technological division of the part, having different levels of integrity, as well as variants of hinge mounting. Virtual simulation of RTM-process is performed. A possibility of on-line control method application in the process of manufacturing is </w:t>
      </w:r>
      <w:r w:rsidRPr="00CF05A8">
        <w:rPr>
          <w:rFonts w:ascii="Times New Roman" w:hAnsi="Times New Roman" w:cs="Times New Roman"/>
          <w:sz w:val="28"/>
          <w:szCs w:val="28"/>
          <w:lang w:val="en-US"/>
        </w:rPr>
        <w:lastRenderedPageBreak/>
        <w:t>considered. Experimental process of integral structures manufacturing is tested and experimental specimens are manufactured</w:t>
      </w:r>
      <w:r w:rsidRPr="00EA4D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05302" w:rsidRPr="00B81AF1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</w:p>
    <w:p w:rsidR="00105302" w:rsidRPr="00105302" w:rsidRDefault="00105302" w:rsidP="0010530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5302">
        <w:rPr>
          <w:rFonts w:ascii="Times New Roman" w:hAnsi="Times New Roman" w:cs="Times New Roman"/>
          <w:sz w:val="28"/>
          <w:szCs w:val="28"/>
        </w:rPr>
        <w:t>integral structure, RTM, carbon fiber reinforced plastic, spoiler, multi-wall structure, virtual prototyping, on-line monitoring</w:t>
      </w:r>
    </w:p>
    <w:p w:rsidR="00105302" w:rsidRPr="00105302" w:rsidRDefault="00105302" w:rsidP="00BC2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E5E55" w:rsidRDefault="003513F4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AC2">
        <w:rPr>
          <w:rFonts w:ascii="Times New Roman" w:hAnsi="Times New Roman" w:cs="Times New Roman"/>
          <w:sz w:val="28"/>
          <w:szCs w:val="28"/>
        </w:rPr>
        <w:t>Одним</w:t>
      </w:r>
      <w:r w:rsidR="00F43AC2" w:rsidRPr="00F43AC2">
        <w:rPr>
          <w:rFonts w:ascii="Times New Roman" w:hAnsi="Times New Roman" w:cs="Times New Roman"/>
          <w:sz w:val="28"/>
          <w:szCs w:val="28"/>
        </w:rPr>
        <w:t>и</w:t>
      </w:r>
      <w:r w:rsidRPr="00F43AC2">
        <w:rPr>
          <w:rFonts w:ascii="Times New Roman" w:hAnsi="Times New Roman" w:cs="Times New Roman"/>
          <w:sz w:val="28"/>
          <w:szCs w:val="28"/>
        </w:rPr>
        <w:t xml:space="preserve"> из основных достоинств композитов явля</w:t>
      </w:r>
      <w:r w:rsidR="00F43AC2" w:rsidRPr="00F43AC2">
        <w:rPr>
          <w:rFonts w:ascii="Times New Roman" w:hAnsi="Times New Roman" w:cs="Times New Roman"/>
          <w:sz w:val="28"/>
          <w:szCs w:val="28"/>
        </w:rPr>
        <w:t>ю</w:t>
      </w:r>
      <w:r w:rsidRPr="00F43AC2">
        <w:rPr>
          <w:rFonts w:ascii="Times New Roman" w:hAnsi="Times New Roman" w:cs="Times New Roman"/>
          <w:sz w:val="28"/>
          <w:szCs w:val="28"/>
        </w:rPr>
        <w:t xml:space="preserve">тся </w:t>
      </w:r>
      <w:r w:rsidR="00E85FB1">
        <w:rPr>
          <w:rFonts w:ascii="Times New Roman" w:hAnsi="Times New Roman" w:cs="Times New Roman"/>
          <w:sz w:val="28"/>
          <w:szCs w:val="28"/>
        </w:rPr>
        <w:t xml:space="preserve">их </w:t>
      </w:r>
      <w:r w:rsidRPr="00F43AC2">
        <w:rPr>
          <w:rFonts w:ascii="Times New Roman" w:hAnsi="Times New Roman" w:cs="Times New Roman"/>
          <w:sz w:val="28"/>
          <w:szCs w:val="28"/>
        </w:rPr>
        <w:t xml:space="preserve">высокие </w:t>
      </w:r>
      <w:r w:rsidR="00477E9C" w:rsidRPr="00F43AC2">
        <w:rPr>
          <w:rFonts w:ascii="Times New Roman" w:hAnsi="Times New Roman" w:cs="Times New Roman"/>
          <w:sz w:val="28"/>
          <w:szCs w:val="28"/>
        </w:rPr>
        <w:t>технологические</w:t>
      </w:r>
      <w:r w:rsidRPr="00F43AC2">
        <w:rPr>
          <w:rFonts w:ascii="Times New Roman" w:hAnsi="Times New Roman" w:cs="Times New Roman"/>
          <w:sz w:val="28"/>
          <w:szCs w:val="28"/>
        </w:rPr>
        <w:t xml:space="preserve"> </w:t>
      </w:r>
      <w:r w:rsidR="006F567A">
        <w:rPr>
          <w:rFonts w:ascii="Times New Roman" w:hAnsi="Times New Roman" w:cs="Times New Roman"/>
          <w:sz w:val="28"/>
          <w:szCs w:val="28"/>
        </w:rPr>
        <w:t>характеристики</w:t>
      </w:r>
      <w:r w:rsidRPr="00F43AC2">
        <w:rPr>
          <w:rFonts w:ascii="Times New Roman" w:hAnsi="Times New Roman" w:cs="Times New Roman"/>
          <w:sz w:val="28"/>
          <w:szCs w:val="28"/>
        </w:rPr>
        <w:t xml:space="preserve">, дающие </w:t>
      </w:r>
      <w:r w:rsidR="00477E9C" w:rsidRPr="00F43AC2">
        <w:rPr>
          <w:rFonts w:ascii="Times New Roman" w:hAnsi="Times New Roman" w:cs="Times New Roman"/>
          <w:sz w:val="28"/>
          <w:szCs w:val="28"/>
        </w:rPr>
        <w:t>возможность</w:t>
      </w:r>
      <w:r w:rsidRPr="00F43AC2">
        <w:rPr>
          <w:rFonts w:ascii="Times New Roman" w:hAnsi="Times New Roman" w:cs="Times New Roman"/>
          <w:sz w:val="28"/>
          <w:szCs w:val="28"/>
        </w:rPr>
        <w:t xml:space="preserve"> изготовления конструкций с высокой степенью интегральности. </w:t>
      </w:r>
      <w:r w:rsidR="002B732B">
        <w:rPr>
          <w:rFonts w:ascii="Times New Roman" w:hAnsi="Times New Roman" w:cs="Times New Roman"/>
          <w:sz w:val="28"/>
          <w:szCs w:val="28"/>
        </w:rPr>
        <w:t xml:space="preserve">Максимально-эффективная реализация данных характеристик возможна </w:t>
      </w:r>
      <w:r w:rsidRPr="002B732B">
        <w:rPr>
          <w:rFonts w:ascii="Times New Roman" w:hAnsi="Times New Roman" w:cs="Times New Roman"/>
          <w:sz w:val="28"/>
          <w:szCs w:val="28"/>
        </w:rPr>
        <w:t xml:space="preserve">при использовании методов </w:t>
      </w:r>
      <w:r w:rsidR="00477E9C" w:rsidRPr="002B732B">
        <w:rPr>
          <w:rFonts w:ascii="Times New Roman" w:hAnsi="Times New Roman" w:cs="Times New Roman"/>
          <w:sz w:val="28"/>
          <w:szCs w:val="28"/>
        </w:rPr>
        <w:t>трансферного</w:t>
      </w:r>
      <w:r w:rsidRPr="002B732B">
        <w:rPr>
          <w:rFonts w:ascii="Times New Roman" w:hAnsi="Times New Roman" w:cs="Times New Roman"/>
          <w:sz w:val="28"/>
          <w:szCs w:val="28"/>
        </w:rPr>
        <w:t xml:space="preserve"> формования, в частности метода </w:t>
      </w:r>
      <w:r w:rsidRPr="002B732B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="008B3A44" w:rsidRPr="002B732B">
        <w:rPr>
          <w:rFonts w:ascii="Times New Roman" w:hAnsi="Times New Roman" w:cs="Times New Roman"/>
          <w:sz w:val="28"/>
          <w:szCs w:val="28"/>
        </w:rPr>
        <w:t>.</w:t>
      </w:r>
      <w:r w:rsidR="00E85FB1">
        <w:rPr>
          <w:rFonts w:ascii="Times New Roman" w:hAnsi="Times New Roman" w:cs="Times New Roman"/>
          <w:sz w:val="28"/>
          <w:szCs w:val="28"/>
        </w:rPr>
        <w:t xml:space="preserve"> </w:t>
      </w:r>
      <w:r w:rsidR="00477E9C" w:rsidRPr="00F43AC2">
        <w:rPr>
          <w:rFonts w:ascii="Times New Roman" w:hAnsi="Times New Roman" w:cs="Times New Roman"/>
          <w:sz w:val="28"/>
          <w:szCs w:val="28"/>
        </w:rPr>
        <w:t>При применении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</w:t>
      </w:r>
      <w:r w:rsidR="008B3A44" w:rsidRPr="00F43AC2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удается достичь высокой точности </w:t>
      </w:r>
      <w:r w:rsidR="00E85FB1" w:rsidRPr="00F43AC2">
        <w:rPr>
          <w:rFonts w:ascii="Times New Roman" w:hAnsi="Times New Roman" w:cs="Times New Roman"/>
          <w:sz w:val="28"/>
          <w:szCs w:val="28"/>
        </w:rPr>
        <w:t xml:space="preserve">большинства структурных элементов </w:t>
      </w:r>
      <w:r w:rsidR="008B3A44" w:rsidRPr="00F43AC2">
        <w:rPr>
          <w:rFonts w:ascii="Times New Roman" w:hAnsi="Times New Roman" w:cs="Times New Roman"/>
          <w:sz w:val="28"/>
          <w:szCs w:val="28"/>
        </w:rPr>
        <w:t>в интегрально</w:t>
      </w:r>
      <w:r w:rsidR="00F43AC2" w:rsidRPr="00F43AC2">
        <w:rPr>
          <w:rFonts w:ascii="Times New Roman" w:hAnsi="Times New Roman" w:cs="Times New Roman"/>
          <w:sz w:val="28"/>
          <w:szCs w:val="28"/>
        </w:rPr>
        <w:t>й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конструкции. Обосновывается это тем</w:t>
      </w:r>
      <w:r w:rsidR="00477E9C" w:rsidRPr="00F43AC2">
        <w:rPr>
          <w:rFonts w:ascii="Times New Roman" w:hAnsi="Times New Roman" w:cs="Times New Roman"/>
          <w:sz w:val="28"/>
          <w:szCs w:val="28"/>
        </w:rPr>
        <w:t>,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что в </w:t>
      </w:r>
      <w:r w:rsidR="008B3A44" w:rsidRPr="00F43AC2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методе реализуется совмещение конструктор</w:t>
      </w:r>
      <w:r w:rsidR="00477E9C" w:rsidRPr="00F43AC2">
        <w:rPr>
          <w:rFonts w:ascii="Times New Roman" w:hAnsi="Times New Roman" w:cs="Times New Roman"/>
          <w:sz w:val="28"/>
          <w:szCs w:val="28"/>
        </w:rPr>
        <w:t>ск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их и </w:t>
      </w:r>
      <w:r w:rsidR="00477E9C" w:rsidRPr="00F43AC2">
        <w:rPr>
          <w:rFonts w:ascii="Times New Roman" w:hAnsi="Times New Roman" w:cs="Times New Roman"/>
          <w:sz w:val="28"/>
          <w:szCs w:val="28"/>
        </w:rPr>
        <w:t>технологических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баз, что </w:t>
      </w:r>
      <w:r w:rsidR="00477E9C" w:rsidRPr="00F43AC2">
        <w:rPr>
          <w:rFonts w:ascii="Times New Roman" w:hAnsi="Times New Roman" w:cs="Times New Roman"/>
          <w:sz w:val="28"/>
          <w:szCs w:val="28"/>
        </w:rPr>
        <w:t>является</w:t>
      </w:r>
      <w:r w:rsidR="008B3A44" w:rsidRPr="00F43AC2">
        <w:rPr>
          <w:rFonts w:ascii="Times New Roman" w:hAnsi="Times New Roman" w:cs="Times New Roman"/>
          <w:sz w:val="28"/>
          <w:szCs w:val="28"/>
        </w:rPr>
        <w:t xml:space="preserve"> фактически основой обеспечения точности.</w:t>
      </w:r>
    </w:p>
    <w:p w:rsidR="00510AC4" w:rsidRDefault="003E5E55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E85FB1">
        <w:rPr>
          <w:rFonts w:ascii="Times New Roman" w:hAnsi="Times New Roman" w:cs="Times New Roman"/>
          <w:sz w:val="28"/>
          <w:szCs w:val="28"/>
        </w:rPr>
        <w:t xml:space="preserve">композитным </w:t>
      </w:r>
      <w:r>
        <w:rPr>
          <w:rFonts w:ascii="Times New Roman" w:hAnsi="Times New Roman" w:cs="Times New Roman"/>
          <w:sz w:val="28"/>
          <w:szCs w:val="28"/>
        </w:rPr>
        <w:t xml:space="preserve">конструкциям, в которых </w:t>
      </w:r>
      <w:r w:rsidR="00E85FB1">
        <w:rPr>
          <w:rFonts w:ascii="Times New Roman" w:hAnsi="Times New Roman" w:cs="Times New Roman"/>
          <w:sz w:val="28"/>
          <w:szCs w:val="28"/>
        </w:rPr>
        <w:t>целесообразен</w:t>
      </w:r>
      <w:r>
        <w:rPr>
          <w:rFonts w:ascii="Times New Roman" w:hAnsi="Times New Roman" w:cs="Times New Roman"/>
          <w:sz w:val="28"/>
          <w:szCs w:val="28"/>
        </w:rPr>
        <w:t xml:space="preserve"> переход на интегральный тип, можно отнести </w:t>
      </w:r>
      <w:r w:rsidR="00915333">
        <w:rPr>
          <w:rFonts w:ascii="Times New Roman" w:hAnsi="Times New Roman" w:cs="Times New Roman"/>
          <w:sz w:val="28"/>
          <w:szCs w:val="28"/>
        </w:rPr>
        <w:t>изделия,</w:t>
      </w:r>
      <w:r>
        <w:rPr>
          <w:rFonts w:ascii="Times New Roman" w:hAnsi="Times New Roman" w:cs="Times New Roman"/>
          <w:sz w:val="28"/>
          <w:szCs w:val="28"/>
        </w:rPr>
        <w:t xml:space="preserve"> состоящие из обшивок с силовым каркасом, рамы и балки с интегрированными фитингами крепления, многостеночные </w:t>
      </w:r>
      <w:r w:rsidR="00E85FB1">
        <w:rPr>
          <w:rFonts w:ascii="Times New Roman" w:hAnsi="Times New Roman" w:cs="Times New Roman"/>
          <w:sz w:val="28"/>
          <w:szCs w:val="28"/>
        </w:rPr>
        <w:t>панели и подвижные агрегаты летательных аппаратов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10AC4">
        <w:rPr>
          <w:rFonts w:ascii="Times New Roman" w:hAnsi="Times New Roman" w:cs="Times New Roman"/>
          <w:sz w:val="28"/>
          <w:szCs w:val="28"/>
        </w:rPr>
        <w:t>При производстве подобных конструкций необходимо выделить две ключевые задачи:</w:t>
      </w:r>
    </w:p>
    <w:p w:rsidR="00510AC4" w:rsidRDefault="00F26A31" w:rsidP="003D6C84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0AC4">
        <w:rPr>
          <w:rFonts w:ascii="Times New Roman" w:hAnsi="Times New Roman" w:cs="Times New Roman"/>
          <w:sz w:val="28"/>
          <w:szCs w:val="28"/>
        </w:rPr>
        <w:t>изготовление сухой армирующей преформы</w:t>
      </w:r>
      <w:r w:rsidR="00510AC4">
        <w:rPr>
          <w:rFonts w:ascii="Times New Roman" w:hAnsi="Times New Roman" w:cs="Times New Roman"/>
          <w:sz w:val="28"/>
          <w:szCs w:val="28"/>
        </w:rPr>
        <w:t>;</w:t>
      </w:r>
    </w:p>
    <w:p w:rsidR="00F26A31" w:rsidRPr="002B732B" w:rsidRDefault="00510AC4" w:rsidP="003D6C84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2B">
        <w:rPr>
          <w:rFonts w:ascii="Times New Roman" w:hAnsi="Times New Roman" w:cs="Times New Roman"/>
          <w:sz w:val="28"/>
          <w:szCs w:val="28"/>
        </w:rPr>
        <w:t xml:space="preserve">пропитка </w:t>
      </w:r>
      <w:r w:rsidR="00E85FB1" w:rsidRPr="002B732B">
        <w:rPr>
          <w:rFonts w:ascii="Times New Roman" w:hAnsi="Times New Roman" w:cs="Times New Roman"/>
          <w:sz w:val="28"/>
          <w:szCs w:val="28"/>
        </w:rPr>
        <w:t>преформы</w:t>
      </w:r>
      <w:r w:rsidRPr="002B732B">
        <w:rPr>
          <w:rFonts w:ascii="Times New Roman" w:hAnsi="Times New Roman" w:cs="Times New Roman"/>
          <w:sz w:val="28"/>
          <w:szCs w:val="28"/>
        </w:rPr>
        <w:t xml:space="preserve"> без </w:t>
      </w:r>
      <w:r w:rsidR="002B732B" w:rsidRPr="002B732B">
        <w:rPr>
          <w:rFonts w:ascii="Times New Roman" w:hAnsi="Times New Roman" w:cs="Times New Roman"/>
          <w:sz w:val="28"/>
          <w:szCs w:val="28"/>
        </w:rPr>
        <w:t xml:space="preserve">образования </w:t>
      </w:r>
      <w:r w:rsidRPr="002B732B">
        <w:rPr>
          <w:rFonts w:ascii="Times New Roman" w:hAnsi="Times New Roman" w:cs="Times New Roman"/>
          <w:sz w:val="28"/>
          <w:szCs w:val="28"/>
        </w:rPr>
        <w:t>пор и непропитанных участков.</w:t>
      </w:r>
    </w:p>
    <w:p w:rsidR="008B3A44" w:rsidRPr="00F43AC2" w:rsidRDefault="008B3A44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AC2">
        <w:rPr>
          <w:rFonts w:ascii="Times New Roman" w:hAnsi="Times New Roman" w:cs="Times New Roman"/>
          <w:sz w:val="28"/>
          <w:szCs w:val="28"/>
        </w:rPr>
        <w:t xml:space="preserve">В настоящей работе </w:t>
      </w:r>
      <w:r w:rsidR="00D213A9">
        <w:rPr>
          <w:rFonts w:ascii="Times New Roman" w:hAnsi="Times New Roman" w:cs="Times New Roman"/>
          <w:sz w:val="28"/>
          <w:szCs w:val="28"/>
        </w:rPr>
        <w:t xml:space="preserve">собраны и обобщены результаты </w:t>
      </w:r>
      <w:r w:rsidRPr="00F43AC2">
        <w:rPr>
          <w:rFonts w:ascii="Times New Roman" w:hAnsi="Times New Roman" w:cs="Times New Roman"/>
          <w:sz w:val="28"/>
          <w:szCs w:val="28"/>
        </w:rPr>
        <w:t>исследовани</w:t>
      </w:r>
      <w:r w:rsidR="00D213A9">
        <w:rPr>
          <w:rFonts w:ascii="Times New Roman" w:hAnsi="Times New Roman" w:cs="Times New Roman"/>
          <w:sz w:val="28"/>
          <w:szCs w:val="28"/>
        </w:rPr>
        <w:t>й</w:t>
      </w:r>
      <w:r w:rsidRPr="00F43AC2">
        <w:rPr>
          <w:rFonts w:ascii="Times New Roman" w:hAnsi="Times New Roman" w:cs="Times New Roman"/>
          <w:sz w:val="28"/>
          <w:szCs w:val="28"/>
        </w:rPr>
        <w:t xml:space="preserve"> </w:t>
      </w:r>
      <w:r w:rsidR="00E85FB1">
        <w:rPr>
          <w:rFonts w:ascii="Times New Roman" w:hAnsi="Times New Roman" w:cs="Times New Roman"/>
          <w:sz w:val="28"/>
          <w:szCs w:val="28"/>
        </w:rPr>
        <w:t>по</w:t>
      </w:r>
      <w:r w:rsidRPr="00F43AC2">
        <w:rPr>
          <w:rFonts w:ascii="Times New Roman" w:hAnsi="Times New Roman" w:cs="Times New Roman"/>
          <w:sz w:val="28"/>
          <w:szCs w:val="28"/>
        </w:rPr>
        <w:t xml:space="preserve"> применени</w:t>
      </w:r>
      <w:r w:rsidR="00E85FB1">
        <w:rPr>
          <w:rFonts w:ascii="Times New Roman" w:hAnsi="Times New Roman" w:cs="Times New Roman"/>
          <w:sz w:val="28"/>
          <w:szCs w:val="28"/>
        </w:rPr>
        <w:t>ю</w:t>
      </w:r>
      <w:r w:rsidRPr="00F43AC2">
        <w:rPr>
          <w:rFonts w:ascii="Times New Roman" w:hAnsi="Times New Roman" w:cs="Times New Roman"/>
          <w:sz w:val="28"/>
          <w:szCs w:val="28"/>
        </w:rPr>
        <w:t xml:space="preserve"> методов трансферного фор</w:t>
      </w:r>
      <w:r w:rsidR="00477E9C" w:rsidRPr="00F43AC2">
        <w:rPr>
          <w:rFonts w:ascii="Times New Roman" w:hAnsi="Times New Roman" w:cs="Times New Roman"/>
          <w:sz w:val="28"/>
          <w:szCs w:val="28"/>
        </w:rPr>
        <w:t>м</w:t>
      </w:r>
      <w:r w:rsidRPr="00F43AC2">
        <w:rPr>
          <w:rFonts w:ascii="Times New Roman" w:hAnsi="Times New Roman" w:cs="Times New Roman"/>
          <w:sz w:val="28"/>
          <w:szCs w:val="28"/>
        </w:rPr>
        <w:t>ования для изготовления конструкции со сложной конфигурацией</w:t>
      </w:r>
      <w:r w:rsidR="00F43AC2" w:rsidRPr="00F43AC2">
        <w:rPr>
          <w:rFonts w:ascii="Times New Roman" w:hAnsi="Times New Roman" w:cs="Times New Roman"/>
          <w:sz w:val="28"/>
          <w:szCs w:val="28"/>
        </w:rPr>
        <w:t xml:space="preserve">. Одновременно </w:t>
      </w:r>
      <w:r w:rsidRPr="00F43AC2">
        <w:rPr>
          <w:rFonts w:ascii="Times New Roman" w:hAnsi="Times New Roman" w:cs="Times New Roman"/>
          <w:sz w:val="28"/>
          <w:szCs w:val="28"/>
        </w:rPr>
        <w:t xml:space="preserve">ставилась задача </w:t>
      </w:r>
      <w:r w:rsidRPr="00F43AC2">
        <w:rPr>
          <w:rFonts w:ascii="Times New Roman" w:hAnsi="Times New Roman" w:cs="Times New Roman"/>
          <w:sz w:val="28"/>
          <w:szCs w:val="28"/>
        </w:rPr>
        <w:lastRenderedPageBreak/>
        <w:t xml:space="preserve">достижения </w:t>
      </w:r>
      <w:r w:rsidR="00F43AC2" w:rsidRPr="00F43AC2">
        <w:rPr>
          <w:rFonts w:ascii="Times New Roman" w:hAnsi="Times New Roman" w:cs="Times New Roman"/>
          <w:sz w:val="28"/>
          <w:szCs w:val="28"/>
        </w:rPr>
        <w:t xml:space="preserve">максимальной </w:t>
      </w:r>
      <w:r w:rsidRPr="00F43AC2">
        <w:rPr>
          <w:rFonts w:ascii="Times New Roman" w:hAnsi="Times New Roman" w:cs="Times New Roman"/>
          <w:sz w:val="28"/>
          <w:szCs w:val="28"/>
        </w:rPr>
        <w:t>интегральности, т.е. сведения к минимуму или полного исключения соединительных швов</w:t>
      </w:r>
      <w:r w:rsidR="00F43AC2" w:rsidRPr="00F43AC2">
        <w:rPr>
          <w:rFonts w:ascii="Times New Roman" w:hAnsi="Times New Roman" w:cs="Times New Roman"/>
          <w:sz w:val="28"/>
          <w:szCs w:val="28"/>
        </w:rPr>
        <w:t xml:space="preserve"> в агрегате</w:t>
      </w:r>
      <w:r w:rsidRPr="00F43AC2">
        <w:rPr>
          <w:rFonts w:ascii="Times New Roman" w:hAnsi="Times New Roman" w:cs="Times New Roman"/>
          <w:sz w:val="28"/>
          <w:szCs w:val="28"/>
        </w:rPr>
        <w:t>.</w:t>
      </w:r>
    </w:p>
    <w:p w:rsidR="008B3A44" w:rsidRPr="00791615" w:rsidRDefault="008B3A44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1615">
        <w:rPr>
          <w:rFonts w:ascii="Times New Roman" w:hAnsi="Times New Roman" w:cs="Times New Roman"/>
          <w:sz w:val="28"/>
          <w:szCs w:val="28"/>
        </w:rPr>
        <w:t xml:space="preserve">В качестве объекта исследования </w:t>
      </w:r>
      <w:r w:rsidR="00E85FB1">
        <w:rPr>
          <w:rFonts w:ascii="Times New Roman" w:hAnsi="Times New Roman" w:cs="Times New Roman"/>
          <w:sz w:val="28"/>
          <w:szCs w:val="28"/>
        </w:rPr>
        <w:t>рассматривались</w:t>
      </w:r>
      <w:r w:rsidRPr="00791615">
        <w:rPr>
          <w:rFonts w:ascii="Times New Roman" w:hAnsi="Times New Roman" w:cs="Times New Roman"/>
          <w:sz w:val="28"/>
          <w:szCs w:val="28"/>
        </w:rPr>
        <w:t xml:space="preserve"> подвижные агрегаты самолета</w:t>
      </w:r>
      <w:r w:rsidR="00791615" w:rsidRPr="00791615">
        <w:rPr>
          <w:rFonts w:ascii="Times New Roman" w:hAnsi="Times New Roman" w:cs="Times New Roman"/>
          <w:sz w:val="28"/>
          <w:szCs w:val="28"/>
        </w:rPr>
        <w:t>,</w:t>
      </w:r>
      <w:r w:rsidRPr="00791615">
        <w:rPr>
          <w:rFonts w:ascii="Times New Roman" w:hAnsi="Times New Roman" w:cs="Times New Roman"/>
          <w:sz w:val="28"/>
          <w:szCs w:val="28"/>
        </w:rPr>
        <w:t xml:space="preserve"> в </w:t>
      </w:r>
      <w:r w:rsidR="00477E9C" w:rsidRPr="00791615">
        <w:rPr>
          <w:rFonts w:ascii="Times New Roman" w:hAnsi="Times New Roman" w:cs="Times New Roman"/>
          <w:sz w:val="28"/>
          <w:szCs w:val="28"/>
        </w:rPr>
        <w:t>частности и</w:t>
      </w:r>
      <w:r w:rsidRPr="00791615">
        <w:rPr>
          <w:rFonts w:ascii="Times New Roman" w:hAnsi="Times New Roman" w:cs="Times New Roman"/>
          <w:sz w:val="28"/>
          <w:szCs w:val="28"/>
        </w:rPr>
        <w:t xml:space="preserve">нтерцептор. </w:t>
      </w:r>
      <w:r w:rsidR="00791615" w:rsidRPr="00791615">
        <w:rPr>
          <w:rFonts w:ascii="Times New Roman" w:hAnsi="Times New Roman" w:cs="Times New Roman"/>
          <w:sz w:val="28"/>
          <w:szCs w:val="28"/>
        </w:rPr>
        <w:t xml:space="preserve">С точки зрения </w:t>
      </w:r>
      <w:r w:rsidR="00E85FB1">
        <w:rPr>
          <w:rFonts w:ascii="Times New Roman" w:hAnsi="Times New Roman" w:cs="Times New Roman"/>
          <w:sz w:val="28"/>
          <w:szCs w:val="28"/>
        </w:rPr>
        <w:t>конструктивного исполнения</w:t>
      </w:r>
      <w:r w:rsidRPr="00791615">
        <w:rPr>
          <w:rFonts w:ascii="Times New Roman" w:hAnsi="Times New Roman" w:cs="Times New Roman"/>
          <w:sz w:val="28"/>
          <w:szCs w:val="28"/>
        </w:rPr>
        <w:t xml:space="preserve"> и услови</w:t>
      </w:r>
      <w:r w:rsidR="00791615" w:rsidRPr="00791615">
        <w:rPr>
          <w:rFonts w:ascii="Times New Roman" w:hAnsi="Times New Roman" w:cs="Times New Roman"/>
          <w:sz w:val="28"/>
          <w:szCs w:val="28"/>
        </w:rPr>
        <w:t>й</w:t>
      </w:r>
      <w:r w:rsidRPr="00791615">
        <w:rPr>
          <w:rFonts w:ascii="Times New Roman" w:hAnsi="Times New Roman" w:cs="Times New Roman"/>
          <w:sz w:val="28"/>
          <w:szCs w:val="28"/>
        </w:rPr>
        <w:t xml:space="preserve"> эксплуатации эта одна и</w:t>
      </w:r>
      <w:r w:rsidR="00791615" w:rsidRPr="00791615">
        <w:rPr>
          <w:rFonts w:ascii="Times New Roman" w:hAnsi="Times New Roman" w:cs="Times New Roman"/>
          <w:sz w:val="28"/>
          <w:szCs w:val="28"/>
        </w:rPr>
        <w:t>з самых</w:t>
      </w:r>
      <w:r w:rsidRPr="00791615">
        <w:rPr>
          <w:rFonts w:ascii="Times New Roman" w:hAnsi="Times New Roman" w:cs="Times New Roman"/>
          <w:sz w:val="28"/>
          <w:szCs w:val="28"/>
        </w:rPr>
        <w:t xml:space="preserve"> сложных конструкций </w:t>
      </w:r>
      <w:r w:rsidR="00E85FB1">
        <w:rPr>
          <w:rFonts w:ascii="Times New Roman" w:hAnsi="Times New Roman" w:cs="Times New Roman"/>
          <w:sz w:val="28"/>
          <w:szCs w:val="28"/>
        </w:rPr>
        <w:t xml:space="preserve">органов </w:t>
      </w:r>
      <w:r w:rsidR="00791615" w:rsidRPr="00791615">
        <w:rPr>
          <w:rFonts w:ascii="Times New Roman" w:hAnsi="Times New Roman" w:cs="Times New Roman"/>
          <w:sz w:val="28"/>
          <w:szCs w:val="28"/>
        </w:rPr>
        <w:t xml:space="preserve">механизации </w:t>
      </w:r>
      <w:r w:rsidRPr="00791615">
        <w:rPr>
          <w:rFonts w:ascii="Times New Roman" w:hAnsi="Times New Roman" w:cs="Times New Roman"/>
          <w:sz w:val="28"/>
          <w:szCs w:val="28"/>
        </w:rPr>
        <w:t>самолет</w:t>
      </w:r>
      <w:r w:rsidR="00791615" w:rsidRPr="00791615">
        <w:rPr>
          <w:rFonts w:ascii="Times New Roman" w:hAnsi="Times New Roman" w:cs="Times New Roman"/>
          <w:sz w:val="28"/>
          <w:szCs w:val="28"/>
        </w:rPr>
        <w:t>а</w:t>
      </w:r>
      <w:r w:rsidRPr="00791615">
        <w:rPr>
          <w:rFonts w:ascii="Times New Roman" w:hAnsi="Times New Roman" w:cs="Times New Roman"/>
          <w:sz w:val="28"/>
          <w:szCs w:val="28"/>
        </w:rPr>
        <w:t>.</w:t>
      </w:r>
      <w:r w:rsidR="00BD3760" w:rsidRPr="00791615">
        <w:rPr>
          <w:rFonts w:ascii="Times New Roman" w:hAnsi="Times New Roman" w:cs="Times New Roman"/>
          <w:sz w:val="28"/>
          <w:szCs w:val="28"/>
        </w:rPr>
        <w:t xml:space="preserve"> Интерцептор </w:t>
      </w:r>
      <w:r w:rsidR="00791615" w:rsidRPr="00791615">
        <w:rPr>
          <w:rFonts w:ascii="Times New Roman" w:hAnsi="Times New Roman" w:cs="Times New Roman"/>
          <w:sz w:val="28"/>
          <w:szCs w:val="28"/>
        </w:rPr>
        <w:t>состоит из</w:t>
      </w:r>
      <w:r w:rsidR="00BD3760" w:rsidRPr="00791615">
        <w:rPr>
          <w:rFonts w:ascii="Times New Roman" w:hAnsi="Times New Roman" w:cs="Times New Roman"/>
          <w:sz w:val="28"/>
          <w:szCs w:val="28"/>
        </w:rPr>
        <w:t xml:space="preserve"> различны</w:t>
      </w:r>
      <w:r w:rsidR="00791615" w:rsidRPr="00791615">
        <w:rPr>
          <w:rFonts w:ascii="Times New Roman" w:hAnsi="Times New Roman" w:cs="Times New Roman"/>
          <w:sz w:val="28"/>
          <w:szCs w:val="28"/>
        </w:rPr>
        <w:t>х</w:t>
      </w:r>
      <w:r w:rsidR="00BD3760" w:rsidRPr="00791615">
        <w:rPr>
          <w:rFonts w:ascii="Times New Roman" w:hAnsi="Times New Roman" w:cs="Times New Roman"/>
          <w:sz w:val="28"/>
          <w:szCs w:val="28"/>
        </w:rPr>
        <w:t xml:space="preserve"> структурны</w:t>
      </w:r>
      <w:r w:rsidR="00791615" w:rsidRPr="00791615">
        <w:rPr>
          <w:rFonts w:ascii="Times New Roman" w:hAnsi="Times New Roman" w:cs="Times New Roman"/>
          <w:sz w:val="28"/>
          <w:szCs w:val="28"/>
        </w:rPr>
        <w:t>х</w:t>
      </w:r>
      <w:r w:rsidR="00BD3760" w:rsidRPr="00791615">
        <w:rPr>
          <w:rFonts w:ascii="Times New Roman" w:hAnsi="Times New Roman" w:cs="Times New Roman"/>
          <w:sz w:val="28"/>
          <w:szCs w:val="28"/>
        </w:rPr>
        <w:t xml:space="preserve"> элемент</w:t>
      </w:r>
      <w:r w:rsidR="00791615" w:rsidRPr="00791615">
        <w:rPr>
          <w:rFonts w:ascii="Times New Roman" w:hAnsi="Times New Roman" w:cs="Times New Roman"/>
          <w:sz w:val="28"/>
          <w:szCs w:val="28"/>
        </w:rPr>
        <w:t>ов</w:t>
      </w:r>
      <w:r w:rsidR="00BD3760" w:rsidRPr="00791615">
        <w:rPr>
          <w:rFonts w:ascii="Times New Roman" w:hAnsi="Times New Roman" w:cs="Times New Roman"/>
          <w:sz w:val="28"/>
          <w:szCs w:val="28"/>
        </w:rPr>
        <w:t>, включая обшивку, элементы  каркаса, узлы навески и привода.</w:t>
      </w:r>
      <w:r w:rsidR="00477E9C" w:rsidRPr="00791615">
        <w:rPr>
          <w:rFonts w:ascii="Times New Roman" w:hAnsi="Times New Roman" w:cs="Times New Roman"/>
          <w:sz w:val="28"/>
          <w:szCs w:val="28"/>
        </w:rPr>
        <w:t xml:space="preserve"> Объединение всех этих элементов в единое целое является </w:t>
      </w:r>
      <w:r w:rsidR="00D213A9">
        <w:rPr>
          <w:rFonts w:ascii="Times New Roman" w:hAnsi="Times New Roman" w:cs="Times New Roman"/>
          <w:sz w:val="28"/>
          <w:szCs w:val="28"/>
        </w:rPr>
        <w:t>актуальной</w:t>
      </w:r>
      <w:r w:rsidR="00477E9C" w:rsidRPr="00791615">
        <w:rPr>
          <w:rFonts w:ascii="Times New Roman" w:hAnsi="Times New Roman" w:cs="Times New Roman"/>
          <w:sz w:val="28"/>
          <w:szCs w:val="28"/>
        </w:rPr>
        <w:t xml:space="preserve"> задачей.</w:t>
      </w:r>
    </w:p>
    <w:p w:rsidR="00477E9C" w:rsidRPr="008B3A44" w:rsidRDefault="00477E9C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1615">
        <w:rPr>
          <w:rFonts w:ascii="Times New Roman" w:hAnsi="Times New Roman" w:cs="Times New Roman"/>
          <w:sz w:val="28"/>
          <w:szCs w:val="28"/>
        </w:rPr>
        <w:t xml:space="preserve">В качестве </w:t>
      </w:r>
      <w:r w:rsidR="00791615" w:rsidRPr="00791615">
        <w:rPr>
          <w:rFonts w:ascii="Times New Roman" w:hAnsi="Times New Roman" w:cs="Times New Roman"/>
          <w:sz w:val="28"/>
          <w:szCs w:val="28"/>
        </w:rPr>
        <w:t xml:space="preserve">конструкционных </w:t>
      </w:r>
      <w:r w:rsidRPr="00791615">
        <w:rPr>
          <w:rFonts w:ascii="Times New Roman" w:hAnsi="Times New Roman" w:cs="Times New Roman"/>
          <w:sz w:val="28"/>
          <w:szCs w:val="28"/>
        </w:rPr>
        <w:t xml:space="preserve">материалов были использованы </w:t>
      </w:r>
      <w:r w:rsidR="00E85FB1">
        <w:rPr>
          <w:rFonts w:ascii="Times New Roman" w:hAnsi="Times New Roman" w:cs="Times New Roman"/>
          <w:sz w:val="28"/>
          <w:szCs w:val="28"/>
        </w:rPr>
        <w:t xml:space="preserve">композитные </w:t>
      </w:r>
      <w:r w:rsidRPr="00791615">
        <w:rPr>
          <w:rFonts w:ascii="Times New Roman" w:hAnsi="Times New Roman" w:cs="Times New Roman"/>
          <w:sz w:val="28"/>
          <w:szCs w:val="28"/>
        </w:rPr>
        <w:t>ком</w:t>
      </w:r>
      <w:r w:rsidR="00E85FB1">
        <w:rPr>
          <w:rFonts w:ascii="Times New Roman" w:hAnsi="Times New Roman" w:cs="Times New Roman"/>
          <w:sz w:val="28"/>
          <w:szCs w:val="28"/>
        </w:rPr>
        <w:t>поненты авиационного назначения. Г</w:t>
      </w:r>
      <w:r w:rsidRPr="00791615">
        <w:rPr>
          <w:rFonts w:ascii="Times New Roman" w:hAnsi="Times New Roman" w:cs="Times New Roman"/>
          <w:sz w:val="28"/>
          <w:szCs w:val="28"/>
        </w:rPr>
        <w:t xml:space="preserve">еометрия конструкции </w:t>
      </w:r>
      <w:r w:rsidR="00791615" w:rsidRPr="00791615">
        <w:rPr>
          <w:rFonts w:ascii="Times New Roman" w:hAnsi="Times New Roman" w:cs="Times New Roman"/>
          <w:sz w:val="28"/>
          <w:szCs w:val="28"/>
        </w:rPr>
        <w:t>интерцептора близка к реальному прототипу</w:t>
      </w:r>
      <w:r w:rsidRPr="00791615">
        <w:rPr>
          <w:rFonts w:ascii="Times New Roman" w:hAnsi="Times New Roman" w:cs="Times New Roman"/>
          <w:sz w:val="28"/>
          <w:szCs w:val="28"/>
        </w:rPr>
        <w:t>, а требования по точности и прочности со</w:t>
      </w:r>
      <w:r w:rsidR="00E85FB1">
        <w:rPr>
          <w:rFonts w:ascii="Times New Roman" w:hAnsi="Times New Roman" w:cs="Times New Roman"/>
          <w:sz w:val="28"/>
          <w:szCs w:val="28"/>
        </w:rPr>
        <w:t>от</w:t>
      </w:r>
      <w:r w:rsidRPr="00791615">
        <w:rPr>
          <w:rFonts w:ascii="Times New Roman" w:hAnsi="Times New Roman" w:cs="Times New Roman"/>
          <w:sz w:val="28"/>
          <w:szCs w:val="28"/>
        </w:rPr>
        <w:t>вет</w:t>
      </w:r>
      <w:r w:rsidR="00E85FB1">
        <w:rPr>
          <w:rFonts w:ascii="Times New Roman" w:hAnsi="Times New Roman" w:cs="Times New Roman"/>
          <w:sz w:val="28"/>
          <w:szCs w:val="28"/>
        </w:rPr>
        <w:t>ств</w:t>
      </w:r>
      <w:r w:rsidRPr="00791615">
        <w:rPr>
          <w:rFonts w:ascii="Times New Roman" w:hAnsi="Times New Roman" w:cs="Times New Roman"/>
          <w:sz w:val="28"/>
          <w:szCs w:val="28"/>
        </w:rPr>
        <w:t>уют условиям эксплуатации</w:t>
      </w:r>
      <w:r w:rsidR="00791615" w:rsidRPr="00791615">
        <w:rPr>
          <w:rFonts w:ascii="Times New Roman" w:hAnsi="Times New Roman" w:cs="Times New Roman"/>
          <w:sz w:val="28"/>
          <w:szCs w:val="28"/>
        </w:rPr>
        <w:t xml:space="preserve"> согласно ТЗ</w:t>
      </w:r>
      <w:r w:rsidRPr="00791615">
        <w:rPr>
          <w:rFonts w:ascii="Times New Roman" w:hAnsi="Times New Roman" w:cs="Times New Roman"/>
          <w:sz w:val="28"/>
          <w:szCs w:val="28"/>
        </w:rPr>
        <w:t>.</w:t>
      </w:r>
    </w:p>
    <w:p w:rsidR="00E85FB1" w:rsidRDefault="00E85FB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выполнения исследований рассматривались несколько вариантов конструктивно-технологических решений. Они отличались, в первую очередь, степенью интегральности.</w:t>
      </w:r>
    </w:p>
    <w:p w:rsidR="005A2FB1" w:rsidRDefault="005A2FB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Конструктивно-технологическая схема членения </w:t>
      </w:r>
      <w:r w:rsidR="00086F16">
        <w:rPr>
          <w:rFonts w:ascii="Times New Roman" w:hAnsi="Times New Roman" w:cs="Times New Roman"/>
          <w:sz w:val="28"/>
          <w:szCs w:val="28"/>
        </w:rPr>
        <w:t>агрегата</w:t>
      </w:r>
      <w:r w:rsidR="00E85FB1">
        <w:rPr>
          <w:rFonts w:ascii="Times New Roman" w:hAnsi="Times New Roman" w:cs="Times New Roman"/>
          <w:sz w:val="28"/>
          <w:szCs w:val="28"/>
        </w:rPr>
        <w:t xml:space="preserve"> в первом варианте представлена на </w:t>
      </w:r>
      <w:r w:rsidR="001B6582">
        <w:rPr>
          <w:rFonts w:ascii="Times New Roman" w:hAnsi="Times New Roman" w:cs="Times New Roman"/>
          <w:sz w:val="28"/>
          <w:szCs w:val="28"/>
        </w:rPr>
        <w:t>р</w:t>
      </w:r>
      <w:r w:rsidR="008B0007">
        <w:rPr>
          <w:rFonts w:ascii="Times New Roman" w:hAnsi="Times New Roman" w:cs="Times New Roman"/>
          <w:sz w:val="28"/>
          <w:szCs w:val="28"/>
        </w:rPr>
        <w:t xml:space="preserve">исунке 1. </w:t>
      </w:r>
      <w:r w:rsidR="007F2E30">
        <w:rPr>
          <w:rFonts w:ascii="Times New Roman" w:hAnsi="Times New Roman" w:cs="Times New Roman"/>
          <w:sz w:val="28"/>
          <w:szCs w:val="28"/>
        </w:rPr>
        <w:t>Агрегат</w:t>
      </w:r>
      <w:r w:rsidR="00086F16">
        <w:rPr>
          <w:rFonts w:ascii="Times New Roman" w:hAnsi="Times New Roman" w:cs="Times New Roman"/>
          <w:sz w:val="28"/>
          <w:szCs w:val="28"/>
        </w:rPr>
        <w:t xml:space="preserve"> состоит </w:t>
      </w:r>
      <w:r>
        <w:rPr>
          <w:rFonts w:ascii="Times New Roman" w:hAnsi="Times New Roman" w:cs="Times New Roman"/>
          <w:sz w:val="28"/>
          <w:szCs w:val="28"/>
        </w:rPr>
        <w:t xml:space="preserve">из </w:t>
      </w:r>
      <w:r w:rsidR="00086F16">
        <w:rPr>
          <w:rFonts w:ascii="Times New Roman" w:hAnsi="Times New Roman" w:cs="Times New Roman"/>
          <w:sz w:val="28"/>
          <w:szCs w:val="28"/>
        </w:rPr>
        <w:t>клиновидной многостеночной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из КМ</w:t>
      </w:r>
      <w:r w:rsidR="00086F16">
        <w:rPr>
          <w:rFonts w:ascii="Times New Roman" w:hAnsi="Times New Roman" w:cs="Times New Roman"/>
          <w:sz w:val="28"/>
          <w:szCs w:val="28"/>
        </w:rPr>
        <w:t xml:space="preserve">, металлических </w:t>
      </w:r>
      <w:r>
        <w:rPr>
          <w:rFonts w:ascii="Times New Roman" w:hAnsi="Times New Roman" w:cs="Times New Roman"/>
          <w:sz w:val="28"/>
          <w:szCs w:val="28"/>
        </w:rPr>
        <w:t>узлов навески и привода, боковых нервюр, усилений</w:t>
      </w:r>
      <w:r w:rsidR="008B0007">
        <w:rPr>
          <w:rFonts w:ascii="Times New Roman" w:hAnsi="Times New Roman" w:cs="Times New Roman"/>
          <w:sz w:val="28"/>
          <w:szCs w:val="28"/>
        </w:rPr>
        <w:t xml:space="preserve"> в местах установки кронштейнов</w:t>
      </w:r>
      <w:r>
        <w:rPr>
          <w:rFonts w:ascii="Times New Roman" w:hAnsi="Times New Roman" w:cs="Times New Roman"/>
          <w:sz w:val="28"/>
          <w:szCs w:val="28"/>
        </w:rPr>
        <w:t xml:space="preserve">, технологических </w:t>
      </w:r>
      <w:r w:rsidR="008B0007">
        <w:rPr>
          <w:rFonts w:ascii="Times New Roman" w:hAnsi="Times New Roman" w:cs="Times New Roman"/>
          <w:sz w:val="28"/>
          <w:szCs w:val="28"/>
        </w:rPr>
        <w:t>прокладок и крепежных элементов.</w:t>
      </w:r>
    </w:p>
    <w:p w:rsidR="005A2FB1" w:rsidRDefault="005A2FB1" w:rsidP="007F2E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70696" cy="2914650"/>
            <wp:effectExtent l="0" t="0" r="1905" b="0"/>
            <wp:docPr id="5124" name="Рисунок 8" descr="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Рисунок 8" descr="Безымянный.jpg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82472" cy="292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A2FB1" w:rsidRPr="00105302" w:rsidRDefault="005A2FB1" w:rsidP="007F2E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>Рисунок 1 - Конструктивно-технол</w:t>
      </w:r>
      <w:r w:rsidR="007F2E30" w:rsidRPr="00105302">
        <w:rPr>
          <w:rFonts w:ascii="Times New Roman" w:hAnsi="Times New Roman" w:cs="Times New Roman"/>
          <w:sz w:val="24"/>
          <w:szCs w:val="28"/>
        </w:rPr>
        <w:t>огическое членение интерцептора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26A31" w:rsidRDefault="007F2E30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Основная часть аг</w:t>
      </w:r>
      <w:r w:rsidR="008B0007">
        <w:rPr>
          <w:rFonts w:ascii="Times New Roman" w:hAnsi="Times New Roman" w:cs="Times New Roman"/>
          <w:sz w:val="28"/>
          <w:szCs w:val="28"/>
        </w:rPr>
        <w:t xml:space="preserve">регата, включающая обшивки, продольные стенки и усиления в местах установки узлов навески и привода </w:t>
      </w:r>
      <w:r>
        <w:rPr>
          <w:rFonts w:ascii="Times New Roman" w:hAnsi="Times New Roman" w:cs="Times New Roman"/>
          <w:sz w:val="28"/>
          <w:szCs w:val="28"/>
        </w:rPr>
        <w:t>(р</w:t>
      </w:r>
      <w:r w:rsidR="008B0007">
        <w:rPr>
          <w:rFonts w:ascii="Times New Roman" w:hAnsi="Times New Roman" w:cs="Times New Roman"/>
          <w:sz w:val="28"/>
          <w:szCs w:val="28"/>
        </w:rPr>
        <w:t xml:space="preserve">исунок 2) представляет собой композитное тело интегральной конструкции. Оно изготавливается за один этап формования методом </w:t>
      </w:r>
      <w:r w:rsidR="008B0007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="008B0007" w:rsidRPr="008B000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0007">
        <w:rPr>
          <w:rFonts w:ascii="Times New Roman" w:hAnsi="Times New Roman" w:cs="Times New Roman"/>
          <w:sz w:val="28"/>
          <w:szCs w:val="28"/>
        </w:rPr>
        <w:t xml:space="preserve">Подготовка слоев преформы из углеродной ткани компании </w:t>
      </w:r>
      <w:r w:rsidR="008B0007">
        <w:rPr>
          <w:rFonts w:ascii="Times New Roman" w:hAnsi="Times New Roman" w:cs="Times New Roman"/>
          <w:sz w:val="28"/>
          <w:szCs w:val="28"/>
          <w:lang w:val="en-US"/>
        </w:rPr>
        <w:t>Cytec</w:t>
      </w:r>
      <w:r w:rsidR="008B0007" w:rsidRPr="008B0007">
        <w:rPr>
          <w:rFonts w:ascii="Times New Roman" w:hAnsi="Times New Roman" w:cs="Times New Roman"/>
          <w:sz w:val="28"/>
          <w:szCs w:val="28"/>
          <w:vertAlign w:val="superscript"/>
        </w:rPr>
        <w:t>®</w:t>
      </w:r>
      <w:r w:rsidR="008B00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производила</w:t>
      </w:r>
      <w:r w:rsidR="008B0007">
        <w:rPr>
          <w:rFonts w:ascii="Times New Roman" w:hAnsi="Times New Roman" w:cs="Times New Roman"/>
          <w:sz w:val="28"/>
          <w:szCs w:val="28"/>
        </w:rPr>
        <w:t xml:space="preserve">сь с помощью программы </w:t>
      </w:r>
      <w:r w:rsidR="008B0007">
        <w:rPr>
          <w:rFonts w:ascii="Times New Roman" w:hAnsi="Times New Roman" w:cs="Times New Roman"/>
          <w:sz w:val="28"/>
          <w:szCs w:val="28"/>
          <w:lang w:val="en-US"/>
        </w:rPr>
        <w:t>FiberSIM</w:t>
      </w:r>
      <w:r w:rsidR="008B0007">
        <w:rPr>
          <w:rFonts w:ascii="Times New Roman" w:hAnsi="Times New Roman" w:cs="Times New Roman"/>
          <w:sz w:val="28"/>
          <w:szCs w:val="28"/>
        </w:rPr>
        <w:t xml:space="preserve"> и цифрового плоттера </w:t>
      </w:r>
      <w:r>
        <w:rPr>
          <w:rFonts w:ascii="Times New Roman" w:hAnsi="Times New Roman" w:cs="Times New Roman"/>
          <w:sz w:val="28"/>
          <w:szCs w:val="28"/>
        </w:rPr>
        <w:t>(р</w:t>
      </w:r>
      <w:r w:rsidR="00F606B2">
        <w:rPr>
          <w:rFonts w:ascii="Times New Roman" w:hAnsi="Times New Roman" w:cs="Times New Roman"/>
          <w:sz w:val="28"/>
          <w:szCs w:val="28"/>
        </w:rPr>
        <w:t>исунок 2)</w:t>
      </w:r>
      <w:r w:rsidR="005A2FB1">
        <w:rPr>
          <w:rFonts w:ascii="Times New Roman" w:hAnsi="Times New Roman" w:cs="Times New Roman"/>
          <w:sz w:val="28"/>
          <w:szCs w:val="28"/>
        </w:rPr>
        <w:t>.</w:t>
      </w:r>
    </w:p>
    <w:p w:rsidR="00105302" w:rsidRDefault="0010530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Default="0010530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Default="0010530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Default="0010530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05302" w:rsidRPr="00A341B8" w:rsidRDefault="0010530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3C2A" w:rsidRDefault="00F26A31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52010" cy="2054643"/>
            <wp:effectExtent l="19050" t="0" r="9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60063" cy="2057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0007" w:rsidRPr="008B0007" w:rsidRDefault="008B0007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</w:t>
      </w:r>
    </w:p>
    <w:p w:rsidR="008B0007" w:rsidRPr="008B0007" w:rsidRDefault="008B24A2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357147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952" cy="3571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0007" w:rsidRPr="008B0007" w:rsidRDefault="008B0007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B0007">
        <w:rPr>
          <w:rFonts w:ascii="Times New Roman" w:hAnsi="Times New Roman" w:cs="Times New Roman"/>
          <w:i/>
          <w:sz w:val="28"/>
          <w:szCs w:val="28"/>
        </w:rPr>
        <w:t>б</w:t>
      </w:r>
    </w:p>
    <w:p w:rsidR="003127E5" w:rsidRDefault="00B93C2A" w:rsidP="007F2E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FC6E34" w:rsidRPr="00105302">
        <w:rPr>
          <w:rFonts w:ascii="Times New Roman" w:hAnsi="Times New Roman" w:cs="Times New Roman"/>
          <w:sz w:val="24"/>
          <w:szCs w:val="28"/>
        </w:rPr>
        <w:t>2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5A2FB1" w:rsidRPr="00105302">
        <w:rPr>
          <w:rFonts w:ascii="Times New Roman" w:hAnsi="Times New Roman" w:cs="Times New Roman"/>
          <w:sz w:val="24"/>
          <w:szCs w:val="28"/>
        </w:rPr>
        <w:t>-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5A2FB1" w:rsidRPr="00105302">
        <w:rPr>
          <w:rFonts w:ascii="Times New Roman" w:hAnsi="Times New Roman" w:cs="Times New Roman"/>
          <w:sz w:val="24"/>
          <w:szCs w:val="28"/>
        </w:rPr>
        <w:t xml:space="preserve">Многостеночная конструкция </w:t>
      </w:r>
      <w:r w:rsidRPr="00105302">
        <w:rPr>
          <w:rFonts w:ascii="Times New Roman" w:hAnsi="Times New Roman" w:cs="Times New Roman"/>
          <w:sz w:val="24"/>
          <w:szCs w:val="28"/>
        </w:rPr>
        <w:t>интегрального типа</w:t>
      </w:r>
      <w:r w:rsidR="008B0007" w:rsidRPr="00105302">
        <w:rPr>
          <w:rFonts w:ascii="Times New Roman" w:hAnsi="Times New Roman" w:cs="Times New Roman"/>
          <w:sz w:val="24"/>
          <w:szCs w:val="28"/>
        </w:rPr>
        <w:t xml:space="preserve">: </w:t>
      </w:r>
      <w:r w:rsidR="008B0007" w:rsidRPr="00105302">
        <w:rPr>
          <w:rFonts w:ascii="Times New Roman" w:hAnsi="Times New Roman" w:cs="Times New Roman"/>
          <w:i/>
          <w:sz w:val="24"/>
          <w:szCs w:val="28"/>
        </w:rPr>
        <w:t xml:space="preserve">а </w:t>
      </w:r>
      <w:r w:rsidR="008B0007" w:rsidRPr="00105302">
        <w:rPr>
          <w:rFonts w:ascii="Times New Roman" w:hAnsi="Times New Roman" w:cs="Times New Roman"/>
          <w:sz w:val="24"/>
          <w:szCs w:val="28"/>
        </w:rPr>
        <w:t xml:space="preserve">- модель интегральной части; </w:t>
      </w:r>
      <w:r w:rsidR="008B0007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8B0007" w:rsidRPr="00105302">
        <w:rPr>
          <w:rFonts w:ascii="Times New Roman" w:hAnsi="Times New Roman" w:cs="Times New Roman"/>
          <w:sz w:val="24"/>
          <w:szCs w:val="28"/>
        </w:rPr>
        <w:t xml:space="preserve"> – укладка слоев в конструкции</w:t>
      </w:r>
    </w:p>
    <w:p w:rsidR="007925CE" w:rsidRDefault="0075518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5FCC">
        <w:rPr>
          <w:rFonts w:ascii="Times New Roman" w:hAnsi="Times New Roman" w:cs="Times New Roman"/>
          <w:sz w:val="28"/>
          <w:szCs w:val="28"/>
        </w:rPr>
        <w:t xml:space="preserve">Ключевой задачей </w:t>
      </w:r>
      <w:r w:rsidRPr="00F05FCC"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Pr="00F05FCC">
        <w:rPr>
          <w:rFonts w:ascii="Times New Roman" w:hAnsi="Times New Roman" w:cs="Times New Roman"/>
          <w:sz w:val="28"/>
          <w:szCs w:val="28"/>
        </w:rPr>
        <w:t xml:space="preserve"> процесса является определение портов подачи и выхода смолы.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F2E30">
        <w:rPr>
          <w:rFonts w:ascii="Times New Roman" w:hAnsi="Times New Roman" w:cs="Times New Roman"/>
          <w:sz w:val="28"/>
          <w:szCs w:val="28"/>
        </w:rPr>
        <w:t>Пир изготовлении</w:t>
      </w:r>
      <w:r w:rsidR="007925CE">
        <w:rPr>
          <w:rFonts w:ascii="Times New Roman" w:hAnsi="Times New Roman" w:cs="Times New Roman"/>
          <w:sz w:val="28"/>
          <w:szCs w:val="28"/>
        </w:rPr>
        <w:t xml:space="preserve"> сложных многосвязных интегральных конструкциях прибега</w:t>
      </w:r>
      <w:r>
        <w:rPr>
          <w:rFonts w:ascii="Times New Roman" w:hAnsi="Times New Roman" w:cs="Times New Roman"/>
          <w:sz w:val="28"/>
          <w:szCs w:val="28"/>
        </w:rPr>
        <w:t>ют</w:t>
      </w:r>
      <w:r w:rsidR="007925CE">
        <w:rPr>
          <w:rFonts w:ascii="Times New Roman" w:hAnsi="Times New Roman" w:cs="Times New Roman"/>
          <w:sz w:val="28"/>
          <w:szCs w:val="28"/>
        </w:rPr>
        <w:t xml:space="preserve"> к сложным схемам пропитки</w:t>
      </w:r>
      <w:r w:rsidR="00F05FCC">
        <w:rPr>
          <w:rFonts w:ascii="Times New Roman" w:hAnsi="Times New Roman" w:cs="Times New Roman"/>
          <w:sz w:val="28"/>
          <w:szCs w:val="28"/>
        </w:rPr>
        <w:t xml:space="preserve">, </w:t>
      </w:r>
      <w:r w:rsidR="00915333">
        <w:rPr>
          <w:rFonts w:ascii="Times New Roman" w:hAnsi="Times New Roman" w:cs="Times New Roman"/>
          <w:sz w:val="28"/>
          <w:szCs w:val="28"/>
        </w:rPr>
        <w:t>которые предусматривают несколько</w:t>
      </w:r>
      <w:r w:rsidR="007925CE">
        <w:rPr>
          <w:rFonts w:ascii="Times New Roman" w:hAnsi="Times New Roman" w:cs="Times New Roman"/>
          <w:sz w:val="28"/>
          <w:szCs w:val="28"/>
        </w:rPr>
        <w:t xml:space="preserve"> портов подачи и выхода смолы. Выбранная схема пропитки должна удовлетворять условию завершения </w:t>
      </w:r>
      <w:r w:rsidR="00F05FCC">
        <w:rPr>
          <w:rFonts w:ascii="Times New Roman" w:hAnsi="Times New Roman" w:cs="Times New Roman"/>
          <w:sz w:val="28"/>
          <w:szCs w:val="28"/>
        </w:rPr>
        <w:t>фазы</w:t>
      </w:r>
      <w:r w:rsidR="007925CE">
        <w:rPr>
          <w:rFonts w:ascii="Times New Roman" w:hAnsi="Times New Roman" w:cs="Times New Roman"/>
          <w:sz w:val="28"/>
          <w:szCs w:val="28"/>
        </w:rPr>
        <w:t xml:space="preserve"> инжекции за время жизни </w:t>
      </w:r>
      <w:r w:rsidR="007925CE" w:rsidRPr="00F05FCC">
        <w:rPr>
          <w:rFonts w:ascii="Times New Roman" w:hAnsi="Times New Roman" w:cs="Times New Roman"/>
          <w:sz w:val="28"/>
          <w:szCs w:val="28"/>
        </w:rPr>
        <w:t>связующего</w:t>
      </w:r>
      <w:r w:rsidR="007925CE">
        <w:rPr>
          <w:rFonts w:ascii="Times New Roman" w:hAnsi="Times New Roman" w:cs="Times New Roman"/>
          <w:sz w:val="28"/>
          <w:szCs w:val="28"/>
        </w:rPr>
        <w:t>.</w:t>
      </w:r>
    </w:p>
    <w:p w:rsidR="00F05FCC" w:rsidRDefault="00F05FCC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Экспериментальная отработка новой технологии может занять большой период времени, поэтому идет активное внедрение имитационного м</w:t>
      </w:r>
      <w:r w:rsidRPr="00755181">
        <w:rPr>
          <w:rFonts w:ascii="Times New Roman" w:hAnsi="Times New Roman" w:cs="Times New Roman"/>
          <w:sz w:val="28"/>
          <w:szCs w:val="28"/>
        </w:rPr>
        <w:t>одели</w:t>
      </w:r>
      <w:r>
        <w:rPr>
          <w:rFonts w:ascii="Times New Roman" w:hAnsi="Times New Roman" w:cs="Times New Roman"/>
          <w:sz w:val="28"/>
          <w:szCs w:val="28"/>
        </w:rPr>
        <w:t xml:space="preserve">рования технологий производства КМ, в том числе и </w:t>
      </w:r>
      <w:r>
        <w:rPr>
          <w:rFonts w:ascii="Times New Roman" w:hAnsi="Times New Roman" w:cs="Times New Roman"/>
          <w:sz w:val="28"/>
          <w:szCs w:val="28"/>
          <w:lang w:val="en-US"/>
        </w:rPr>
        <w:t>RTM</w:t>
      </w:r>
      <w:r>
        <w:rPr>
          <w:rFonts w:ascii="Times New Roman" w:hAnsi="Times New Roman" w:cs="Times New Roman"/>
          <w:sz w:val="28"/>
          <w:szCs w:val="28"/>
        </w:rPr>
        <w:t xml:space="preserve"> метода. Это позволяет существенно снизить затраты на разработку и вы</w:t>
      </w:r>
      <w:r w:rsidR="007F2E30">
        <w:rPr>
          <w:rFonts w:ascii="Times New Roman" w:hAnsi="Times New Roman" w:cs="Times New Roman"/>
          <w:sz w:val="28"/>
          <w:szCs w:val="28"/>
        </w:rPr>
        <w:t>пуск новой продукции, а так</w:t>
      </w:r>
      <w:r>
        <w:rPr>
          <w:rFonts w:ascii="Times New Roman" w:hAnsi="Times New Roman" w:cs="Times New Roman"/>
          <w:sz w:val="28"/>
          <w:szCs w:val="28"/>
        </w:rPr>
        <w:t>же изучить процесс производства и предотвратить появление возможных дефектов.</w:t>
      </w:r>
    </w:p>
    <w:p w:rsidR="00915333" w:rsidRDefault="009C02C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данной работе использовался программный комплекс </w:t>
      </w:r>
      <w:r>
        <w:rPr>
          <w:rFonts w:ascii="Times New Roman" w:hAnsi="Times New Roman" w:cs="Times New Roman"/>
          <w:sz w:val="28"/>
          <w:szCs w:val="28"/>
          <w:lang w:val="en-US"/>
        </w:rPr>
        <w:t>PAM</w:t>
      </w:r>
      <w:r w:rsidRPr="009C02C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RTM</w:t>
      </w:r>
      <w:r>
        <w:rPr>
          <w:rFonts w:ascii="Times New Roman" w:hAnsi="Times New Roman" w:cs="Times New Roman"/>
          <w:sz w:val="28"/>
          <w:szCs w:val="28"/>
        </w:rPr>
        <w:t xml:space="preserve"> компании </w:t>
      </w:r>
      <w:r>
        <w:rPr>
          <w:rFonts w:ascii="Times New Roman" w:hAnsi="Times New Roman" w:cs="Times New Roman"/>
          <w:sz w:val="28"/>
          <w:szCs w:val="28"/>
          <w:lang w:val="en-US"/>
        </w:rPr>
        <w:t>ESI</w:t>
      </w:r>
      <w:r w:rsidRPr="009C02C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Group</w:t>
      </w:r>
      <w:r>
        <w:rPr>
          <w:rFonts w:ascii="Times New Roman" w:hAnsi="Times New Roman" w:cs="Times New Roman"/>
          <w:sz w:val="28"/>
          <w:szCs w:val="28"/>
        </w:rPr>
        <w:t xml:space="preserve">, в котором была разработана модель интегральной части детали. Модели были присвоены </w:t>
      </w:r>
      <w:r w:rsidR="00DF0667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="007925CE">
        <w:rPr>
          <w:rFonts w:ascii="Times New Roman" w:hAnsi="Times New Roman" w:cs="Times New Roman"/>
          <w:sz w:val="28"/>
          <w:szCs w:val="28"/>
        </w:rPr>
        <w:t>параметр</w:t>
      </w:r>
      <w:r w:rsidR="00DF0667">
        <w:rPr>
          <w:rFonts w:ascii="Times New Roman" w:hAnsi="Times New Roman" w:cs="Times New Roman"/>
          <w:sz w:val="28"/>
          <w:szCs w:val="28"/>
        </w:rPr>
        <w:t>ов</w:t>
      </w:r>
      <w:r w:rsidR="007925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технологически</w:t>
      </w:r>
      <w:r w:rsidR="00DF0667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25CE">
        <w:rPr>
          <w:rFonts w:ascii="Times New Roman" w:hAnsi="Times New Roman" w:cs="Times New Roman"/>
          <w:sz w:val="28"/>
          <w:szCs w:val="28"/>
        </w:rPr>
        <w:t>свойств армирующей преформы</w:t>
      </w:r>
      <w:r>
        <w:rPr>
          <w:rFonts w:ascii="Times New Roman" w:hAnsi="Times New Roman" w:cs="Times New Roman"/>
          <w:sz w:val="28"/>
          <w:szCs w:val="28"/>
        </w:rPr>
        <w:t>, заданы зависимости</w:t>
      </w:r>
      <w:r w:rsidR="007925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технологических свойств</w:t>
      </w:r>
      <w:r w:rsidR="007925CE">
        <w:rPr>
          <w:rFonts w:ascii="Times New Roman" w:hAnsi="Times New Roman" w:cs="Times New Roman"/>
          <w:sz w:val="28"/>
          <w:szCs w:val="28"/>
        </w:rPr>
        <w:t xml:space="preserve"> связующего</w:t>
      </w:r>
      <w:r w:rsidR="00915333">
        <w:rPr>
          <w:rFonts w:ascii="Times New Roman" w:hAnsi="Times New Roman" w:cs="Times New Roman"/>
          <w:sz w:val="28"/>
          <w:szCs w:val="28"/>
        </w:rPr>
        <w:t>.</w:t>
      </w:r>
      <w:r w:rsidR="007F2E30">
        <w:rPr>
          <w:rFonts w:ascii="Times New Roman" w:hAnsi="Times New Roman" w:cs="Times New Roman"/>
          <w:sz w:val="28"/>
          <w:szCs w:val="28"/>
        </w:rPr>
        <w:t xml:space="preserve"> </w:t>
      </w:r>
      <w:r w:rsidR="00915333">
        <w:rPr>
          <w:rFonts w:ascii="Times New Roman" w:hAnsi="Times New Roman" w:cs="Times New Roman"/>
          <w:sz w:val="28"/>
          <w:szCs w:val="28"/>
        </w:rPr>
        <w:t>Было рассмотрено и смоделировано несколько вариантов пропитки</w:t>
      </w:r>
      <w:r w:rsidR="007F2E30">
        <w:rPr>
          <w:rFonts w:ascii="Times New Roman" w:hAnsi="Times New Roman" w:cs="Times New Roman"/>
          <w:sz w:val="28"/>
          <w:szCs w:val="28"/>
        </w:rPr>
        <w:t xml:space="preserve"> </w:t>
      </w:r>
      <w:r w:rsidR="00915333">
        <w:rPr>
          <w:rFonts w:ascii="Times New Roman" w:hAnsi="Times New Roman" w:cs="Times New Roman"/>
          <w:sz w:val="28"/>
          <w:szCs w:val="28"/>
        </w:rPr>
        <w:t>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915333">
        <w:rPr>
          <w:rFonts w:ascii="Times New Roman" w:hAnsi="Times New Roman" w:cs="Times New Roman"/>
          <w:sz w:val="28"/>
          <w:szCs w:val="28"/>
        </w:rPr>
        <w:t>исунок 3)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86"/>
        <w:gridCol w:w="4600"/>
      </w:tblGrid>
      <w:tr w:rsidR="00F21E0E" w:rsidRPr="00F21E0E" w:rsidTr="00F21E0E">
        <w:tc>
          <w:tcPr>
            <w:tcW w:w="4643" w:type="dxa"/>
          </w:tcPr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 w:rsidRPr="00F21E0E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0" cy="1907931"/>
                  <wp:effectExtent l="0" t="0" r="0" b="0"/>
                  <wp:docPr id="28" name="Рисунок 28" descr="C:\Users\pavlo\Desktop\схема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vlo\Desktop\схема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907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21E0E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  <w:tc>
          <w:tcPr>
            <w:tcW w:w="4643" w:type="dxa"/>
          </w:tcPr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 w:rsidRPr="00F21E0E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5600" cy="1905000"/>
                  <wp:effectExtent l="0" t="0" r="0" b="0"/>
                  <wp:docPr id="27" name="Рисунок 27" descr="C:\Users\pavlo\Desktop\схем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avlo\Desktop\схем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98" cy="1911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21E0E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F21E0E" w:rsidRPr="00F21E0E" w:rsidTr="00F21E0E">
        <w:tc>
          <w:tcPr>
            <w:tcW w:w="4643" w:type="dxa"/>
          </w:tcPr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 w:rsidRPr="00F21E0E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10957" cy="1771650"/>
                  <wp:effectExtent l="0" t="0" r="3810" b="0"/>
                  <wp:docPr id="29" name="Рисунок 29" descr="C:\Users\pavlo\Desktop\схем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pavlo\Desktop\схем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054" cy="1772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21E0E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4643" w:type="dxa"/>
          </w:tcPr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</w:pPr>
            <w:r w:rsidRPr="00F21E0E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4061" cy="1771650"/>
                  <wp:effectExtent l="0" t="0" r="1905" b="0"/>
                  <wp:docPr id="30" name="Рисунок 30" descr="C:\Users\pavlo\Desktop\схема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avlo\Desktop\схема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963" cy="1775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E0E" w:rsidRPr="00F21E0E" w:rsidRDefault="00F21E0E" w:rsidP="00F21E0E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21E0E">
              <w:rPr>
                <w:rFonts w:ascii="Times New Roman" w:hAnsi="Times New Roman" w:cs="Times New Roman"/>
                <w:i/>
                <w:sz w:val="28"/>
                <w:szCs w:val="28"/>
              </w:rPr>
              <w:t>г</w:t>
            </w:r>
          </w:p>
        </w:tc>
      </w:tr>
    </w:tbl>
    <w:p w:rsidR="00915333" w:rsidRPr="00105302" w:rsidRDefault="00915333" w:rsidP="007C285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3 – Варианты 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схем </w:t>
      </w:r>
      <w:r w:rsidRPr="00105302">
        <w:rPr>
          <w:rFonts w:ascii="Times New Roman" w:hAnsi="Times New Roman" w:cs="Times New Roman"/>
          <w:sz w:val="24"/>
          <w:szCs w:val="28"/>
        </w:rPr>
        <w:t>пропитки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: </w:t>
      </w:r>
      <w:r w:rsidR="00F21E0E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 - от края к краю; </w:t>
      </w:r>
      <w:r w:rsidR="00F21E0E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 - от лонжерона к хвостовой части; </w:t>
      </w:r>
      <w:r w:rsidR="00F21E0E" w:rsidRPr="00105302">
        <w:rPr>
          <w:rFonts w:ascii="Times New Roman" w:hAnsi="Times New Roman" w:cs="Times New Roman"/>
          <w:i/>
          <w:sz w:val="24"/>
          <w:szCs w:val="28"/>
        </w:rPr>
        <w:t>в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 - от центра к краям; </w:t>
      </w:r>
      <w:r w:rsidR="00F21E0E" w:rsidRPr="00105302">
        <w:rPr>
          <w:rFonts w:ascii="Times New Roman" w:hAnsi="Times New Roman" w:cs="Times New Roman"/>
          <w:i/>
          <w:sz w:val="24"/>
          <w:szCs w:val="28"/>
        </w:rPr>
        <w:t>г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 - от краев к центру.</w:t>
      </w:r>
    </w:p>
    <w:p w:rsidR="00915333" w:rsidRPr="00915333" w:rsidRDefault="00915333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vanish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Путем моделирования трансфера связующего с помощью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PAM</w:t>
      </w:r>
      <w:r w:rsidRPr="009153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RTM</w:t>
      </w:r>
      <w:r>
        <w:rPr>
          <w:rFonts w:ascii="Times New Roman" w:hAnsi="Times New Roman" w:cs="Times New Roman"/>
          <w:sz w:val="28"/>
          <w:szCs w:val="28"/>
        </w:rPr>
        <w:t xml:space="preserve"> и технологического эксперимента была выбрана схема «от лонжерона к хвостовой части»</w:t>
      </w:r>
      <w:r w:rsidR="007F2E30"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>исунок 4</w:t>
      </w:r>
      <w:r w:rsidR="007F2E3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5333">
        <w:rPr>
          <w:rFonts w:ascii="Times New Roman" w:hAnsi="Times New Roman" w:cs="Times New Roman"/>
          <w:i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7925CE" w:rsidRDefault="00915333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Модель течения связующего представлена на 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исунке 4</w:t>
      </w:r>
      <w:r w:rsidR="007F2E3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5333">
        <w:rPr>
          <w:rFonts w:ascii="Times New Roman" w:hAnsi="Times New Roman" w:cs="Times New Roman"/>
          <w:i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C02C1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обеспечения условий пропитки стенок лонжеронов и </w:t>
      </w:r>
      <w:r w:rsidR="009C02C1">
        <w:rPr>
          <w:rFonts w:ascii="Times New Roman" w:hAnsi="Times New Roman" w:cs="Times New Roman"/>
          <w:sz w:val="28"/>
          <w:szCs w:val="28"/>
        </w:rPr>
        <w:t xml:space="preserve">снижения рисков появления непропитанных участков были </w:t>
      </w:r>
      <w:r>
        <w:rPr>
          <w:rFonts w:ascii="Times New Roman" w:hAnsi="Times New Roman" w:cs="Times New Roman"/>
          <w:sz w:val="28"/>
          <w:szCs w:val="28"/>
        </w:rPr>
        <w:t>специально спроектированы разборные вкладыши с</w:t>
      </w:r>
      <w:r w:rsidR="009C02C1">
        <w:rPr>
          <w:rFonts w:ascii="Times New Roman" w:hAnsi="Times New Roman" w:cs="Times New Roman"/>
          <w:sz w:val="28"/>
          <w:szCs w:val="28"/>
        </w:rPr>
        <w:t xml:space="preserve"> дополнительн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9C02C1">
        <w:rPr>
          <w:rFonts w:ascii="Times New Roman" w:hAnsi="Times New Roman" w:cs="Times New Roman"/>
          <w:sz w:val="28"/>
          <w:szCs w:val="28"/>
        </w:rPr>
        <w:t xml:space="preserve"> лини</w:t>
      </w:r>
      <w:r>
        <w:rPr>
          <w:rFonts w:ascii="Times New Roman" w:hAnsi="Times New Roman" w:cs="Times New Roman"/>
          <w:sz w:val="28"/>
          <w:szCs w:val="28"/>
        </w:rPr>
        <w:t>ей</w:t>
      </w:r>
      <w:r w:rsidR="009C02C1">
        <w:rPr>
          <w:rFonts w:ascii="Times New Roman" w:hAnsi="Times New Roman" w:cs="Times New Roman"/>
          <w:sz w:val="28"/>
          <w:szCs w:val="28"/>
        </w:rPr>
        <w:t xml:space="preserve"> отвода воздуха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исунок 4</w:t>
      </w:r>
      <w:r w:rsidR="007F2E30">
        <w:rPr>
          <w:rFonts w:ascii="Times New Roman" w:hAnsi="Times New Roman" w:cs="Times New Roman"/>
          <w:sz w:val="28"/>
          <w:szCs w:val="28"/>
        </w:rPr>
        <w:t>, </w:t>
      </w:r>
      <w:r w:rsidRPr="00915333">
        <w:rPr>
          <w:rFonts w:ascii="Times New Roman" w:hAnsi="Times New Roman" w:cs="Times New Roman"/>
          <w:i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)</w:t>
      </w:r>
      <w:r w:rsidR="009C02C1">
        <w:rPr>
          <w:rFonts w:ascii="Times New Roman" w:hAnsi="Times New Roman" w:cs="Times New Roman"/>
          <w:sz w:val="28"/>
          <w:szCs w:val="28"/>
        </w:rPr>
        <w:t>.</w:t>
      </w:r>
    </w:p>
    <w:p w:rsidR="00915333" w:rsidRDefault="008B24A2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76750" cy="2895088"/>
            <wp:effectExtent l="0" t="0" r="0" b="635"/>
            <wp:docPr id="25" name="Рисунок 25" descr="C:\Users\pavlo\Desktop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vlo\Desktop\схем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991" cy="289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333" w:rsidRPr="00915333" w:rsidRDefault="00915333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15333">
        <w:rPr>
          <w:rFonts w:ascii="Times New Roman" w:hAnsi="Times New Roman" w:cs="Times New Roman"/>
          <w:i/>
          <w:sz w:val="28"/>
          <w:szCs w:val="28"/>
        </w:rPr>
        <w:t>а</w:t>
      </w:r>
    </w:p>
    <w:p w:rsidR="007925CE" w:rsidRDefault="007925CE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86300" cy="2844551"/>
            <wp:effectExtent l="0" t="0" r="0" b="0"/>
            <wp:docPr id="19458" name="Рисунок 51" descr="oconch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Рисунок 51" descr="oconch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692654" cy="284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15333" w:rsidRPr="00915333" w:rsidRDefault="00915333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15333">
        <w:rPr>
          <w:rFonts w:ascii="Times New Roman" w:hAnsi="Times New Roman" w:cs="Times New Roman"/>
          <w:i/>
          <w:sz w:val="28"/>
          <w:szCs w:val="28"/>
        </w:rPr>
        <w:lastRenderedPageBreak/>
        <w:t>б</w:t>
      </w:r>
    </w:p>
    <w:p w:rsidR="00915333" w:rsidRPr="00915333" w:rsidRDefault="008B24A2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372100" cy="26124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525" cy="2612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5333" w:rsidRPr="00915333" w:rsidRDefault="00915333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15333">
        <w:rPr>
          <w:rFonts w:ascii="Times New Roman" w:hAnsi="Times New Roman" w:cs="Times New Roman"/>
          <w:i/>
          <w:sz w:val="28"/>
          <w:szCs w:val="28"/>
        </w:rPr>
        <w:t>в</w:t>
      </w:r>
    </w:p>
    <w:p w:rsidR="005A2FB1" w:rsidRPr="00105302" w:rsidRDefault="007925CE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DF0667" w:rsidRPr="00105302">
        <w:rPr>
          <w:rFonts w:ascii="Times New Roman" w:hAnsi="Times New Roman" w:cs="Times New Roman"/>
          <w:sz w:val="24"/>
          <w:szCs w:val="28"/>
        </w:rPr>
        <w:t>4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050E1A" w:rsidRPr="00105302">
        <w:rPr>
          <w:rFonts w:ascii="Times New Roman" w:hAnsi="Times New Roman" w:cs="Times New Roman"/>
          <w:sz w:val="24"/>
          <w:szCs w:val="28"/>
        </w:rPr>
        <w:t>–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Моделирование </w:t>
      </w:r>
      <w:r w:rsidR="00050E1A" w:rsidRPr="00105302">
        <w:rPr>
          <w:rFonts w:ascii="Times New Roman" w:hAnsi="Times New Roman" w:cs="Times New Roman"/>
          <w:sz w:val="24"/>
          <w:szCs w:val="28"/>
          <w:lang w:val="en-US"/>
        </w:rPr>
        <w:t>RTM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 процесса изготовления интерцептора: </w:t>
      </w:r>
      <w:r w:rsidR="00050E1A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 - схема пропитки интегральной детали; </w:t>
      </w:r>
      <w:r w:rsidR="00050E1A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 - м</w:t>
      </w:r>
      <w:r w:rsidRPr="00105302">
        <w:rPr>
          <w:rFonts w:ascii="Times New Roman" w:hAnsi="Times New Roman" w:cs="Times New Roman"/>
          <w:sz w:val="24"/>
          <w:szCs w:val="28"/>
        </w:rPr>
        <w:t>одель пропитки интегральной детали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; </w:t>
      </w:r>
      <w:r w:rsidR="00050E1A" w:rsidRPr="00105302">
        <w:rPr>
          <w:rFonts w:ascii="Times New Roman" w:hAnsi="Times New Roman" w:cs="Times New Roman"/>
          <w:i/>
          <w:sz w:val="24"/>
          <w:szCs w:val="28"/>
        </w:rPr>
        <w:t>в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 – </w:t>
      </w:r>
      <w:r w:rsidR="008B24A2" w:rsidRPr="00105302">
        <w:rPr>
          <w:rFonts w:ascii="Times New Roman" w:hAnsi="Times New Roman" w:cs="Times New Roman"/>
          <w:sz w:val="24"/>
          <w:szCs w:val="28"/>
        </w:rPr>
        <w:t xml:space="preserve">система </w:t>
      </w:r>
      <w:r w:rsidR="00050E1A" w:rsidRPr="00105302">
        <w:rPr>
          <w:rFonts w:ascii="Times New Roman" w:hAnsi="Times New Roman" w:cs="Times New Roman"/>
          <w:sz w:val="24"/>
          <w:szCs w:val="28"/>
        </w:rPr>
        <w:t>разборны</w:t>
      </w:r>
      <w:r w:rsidR="008B24A2" w:rsidRPr="00105302">
        <w:rPr>
          <w:rFonts w:ascii="Times New Roman" w:hAnsi="Times New Roman" w:cs="Times New Roman"/>
          <w:sz w:val="24"/>
          <w:szCs w:val="28"/>
        </w:rPr>
        <w:t>х</w:t>
      </w:r>
      <w:r w:rsidR="00050E1A" w:rsidRPr="00105302">
        <w:rPr>
          <w:rFonts w:ascii="Times New Roman" w:hAnsi="Times New Roman" w:cs="Times New Roman"/>
          <w:sz w:val="24"/>
          <w:szCs w:val="28"/>
        </w:rPr>
        <w:t xml:space="preserve"> вкладыш</w:t>
      </w:r>
      <w:r w:rsidR="008B24A2" w:rsidRPr="00105302">
        <w:rPr>
          <w:rFonts w:ascii="Times New Roman" w:hAnsi="Times New Roman" w:cs="Times New Roman"/>
          <w:sz w:val="24"/>
          <w:szCs w:val="28"/>
        </w:rPr>
        <w:t>ей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25CE" w:rsidRPr="00A341B8" w:rsidRDefault="005A2FB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разработанной технологической схеме были получены опытные образцы интерцептора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DF0667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  <w:r w:rsidR="00DF0667">
        <w:rPr>
          <w:rFonts w:ascii="Times New Roman" w:hAnsi="Times New Roman" w:cs="Times New Roman"/>
          <w:sz w:val="28"/>
          <w:szCs w:val="28"/>
        </w:rPr>
        <w:t>.</w:t>
      </w:r>
    </w:p>
    <w:p w:rsidR="00F26A31" w:rsidRDefault="00F26A31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5695950" cy="3133725"/>
            <wp:effectExtent l="0" t="0" r="0" b="9525"/>
            <wp:docPr id="3" name="Рисунок 3" descr="DSC07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789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A31" w:rsidRPr="00105302" w:rsidRDefault="00F26A31" w:rsidP="007F2E3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DF0667" w:rsidRPr="00105302">
        <w:rPr>
          <w:rFonts w:ascii="Times New Roman" w:hAnsi="Times New Roman" w:cs="Times New Roman"/>
          <w:sz w:val="24"/>
          <w:szCs w:val="28"/>
        </w:rPr>
        <w:t>5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DF0667" w:rsidRPr="00105302">
        <w:rPr>
          <w:rFonts w:ascii="Times New Roman" w:hAnsi="Times New Roman" w:cs="Times New Roman"/>
          <w:sz w:val="24"/>
          <w:szCs w:val="28"/>
        </w:rPr>
        <w:t>- Опытные образцы и</w:t>
      </w:r>
      <w:r w:rsidRPr="00105302">
        <w:rPr>
          <w:rFonts w:ascii="Times New Roman" w:hAnsi="Times New Roman" w:cs="Times New Roman"/>
          <w:sz w:val="24"/>
          <w:szCs w:val="28"/>
        </w:rPr>
        <w:t>нтероцепт</w:t>
      </w:r>
      <w:r w:rsidR="007F2E30" w:rsidRPr="00105302">
        <w:rPr>
          <w:rFonts w:ascii="Times New Roman" w:hAnsi="Times New Roman" w:cs="Times New Roman"/>
          <w:sz w:val="24"/>
          <w:szCs w:val="28"/>
        </w:rPr>
        <w:t>ора многостеночной конструкции</w:t>
      </w:r>
    </w:p>
    <w:p w:rsidR="00642533" w:rsidRDefault="00AA5920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повышения весовой эффективности интегральной конструкции и обеспечения условий прочности решалась задача изгото</w:t>
      </w:r>
      <w:r w:rsidR="00642533">
        <w:rPr>
          <w:rFonts w:ascii="Times New Roman" w:hAnsi="Times New Roman" w:cs="Times New Roman"/>
          <w:sz w:val="28"/>
          <w:szCs w:val="28"/>
        </w:rPr>
        <w:t xml:space="preserve">вления локальных утолщений </w:t>
      </w:r>
      <w:r>
        <w:rPr>
          <w:rFonts w:ascii="Times New Roman" w:hAnsi="Times New Roman" w:cs="Times New Roman"/>
          <w:sz w:val="28"/>
          <w:szCs w:val="28"/>
        </w:rPr>
        <w:t>обшивок и стенок лонжеронов в наг</w:t>
      </w:r>
      <w:r w:rsidR="00642533">
        <w:rPr>
          <w:rFonts w:ascii="Times New Roman" w:hAnsi="Times New Roman" w:cs="Times New Roman"/>
          <w:sz w:val="28"/>
          <w:szCs w:val="28"/>
        </w:rPr>
        <w:t>руженн</w:t>
      </w:r>
      <w:r w:rsidR="00A27981">
        <w:rPr>
          <w:rFonts w:ascii="Times New Roman" w:hAnsi="Times New Roman" w:cs="Times New Roman"/>
          <w:sz w:val="28"/>
          <w:szCs w:val="28"/>
        </w:rPr>
        <w:t>ой зоне</w:t>
      </w:r>
      <w:r w:rsidR="00823988">
        <w:rPr>
          <w:rFonts w:ascii="Times New Roman" w:hAnsi="Times New Roman" w:cs="Times New Roman"/>
          <w:sz w:val="28"/>
          <w:szCs w:val="28"/>
        </w:rPr>
        <w:t xml:space="preserve">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823988">
        <w:rPr>
          <w:rFonts w:ascii="Times New Roman" w:hAnsi="Times New Roman" w:cs="Times New Roman"/>
          <w:sz w:val="28"/>
          <w:szCs w:val="28"/>
        </w:rPr>
        <w:t>исунок</w:t>
      </w:r>
      <w:r w:rsidR="007F2E30">
        <w:rPr>
          <w:rFonts w:ascii="Times New Roman" w:hAnsi="Times New Roman" w:cs="Times New Roman"/>
          <w:sz w:val="28"/>
          <w:szCs w:val="28"/>
        </w:rPr>
        <w:t> </w:t>
      </w:r>
      <w:r w:rsidR="00823988">
        <w:rPr>
          <w:rFonts w:ascii="Times New Roman" w:hAnsi="Times New Roman" w:cs="Times New Roman"/>
          <w:sz w:val="28"/>
          <w:szCs w:val="28"/>
        </w:rPr>
        <w:t>6</w:t>
      </w:r>
      <w:r w:rsidR="007F2E30">
        <w:rPr>
          <w:rFonts w:ascii="Times New Roman" w:hAnsi="Times New Roman" w:cs="Times New Roman"/>
          <w:sz w:val="28"/>
          <w:szCs w:val="28"/>
        </w:rPr>
        <w:t>, </w:t>
      </w:r>
      <w:r w:rsidR="00823988" w:rsidRPr="00823988">
        <w:rPr>
          <w:rFonts w:ascii="Times New Roman" w:hAnsi="Times New Roman" w:cs="Times New Roman"/>
          <w:i/>
          <w:sz w:val="28"/>
          <w:szCs w:val="28"/>
        </w:rPr>
        <w:t>а</w:t>
      </w:r>
      <w:r w:rsidR="00823988">
        <w:rPr>
          <w:rFonts w:ascii="Times New Roman" w:hAnsi="Times New Roman" w:cs="Times New Roman"/>
          <w:sz w:val="28"/>
          <w:szCs w:val="28"/>
        </w:rPr>
        <w:t>)</w:t>
      </w:r>
      <w:r w:rsidR="00642533">
        <w:rPr>
          <w:rFonts w:ascii="Times New Roman" w:hAnsi="Times New Roman" w:cs="Times New Roman"/>
          <w:sz w:val="28"/>
          <w:szCs w:val="28"/>
        </w:rPr>
        <w:t xml:space="preserve">. </w:t>
      </w:r>
      <w:r w:rsidR="00823988">
        <w:rPr>
          <w:rFonts w:ascii="Times New Roman" w:hAnsi="Times New Roman" w:cs="Times New Roman"/>
          <w:sz w:val="28"/>
          <w:szCs w:val="28"/>
        </w:rPr>
        <w:t>Реализовать это возможно только с использованием сложной разборной системы внутренних вкладышей и их последовательного извлечения из детали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823988">
        <w:rPr>
          <w:rFonts w:ascii="Times New Roman" w:hAnsi="Times New Roman" w:cs="Times New Roman"/>
          <w:sz w:val="28"/>
          <w:szCs w:val="28"/>
        </w:rPr>
        <w:t>исунок 6</w:t>
      </w:r>
      <w:r w:rsidR="007F2E30">
        <w:rPr>
          <w:rFonts w:ascii="Times New Roman" w:hAnsi="Times New Roman" w:cs="Times New Roman"/>
          <w:sz w:val="28"/>
          <w:szCs w:val="28"/>
        </w:rPr>
        <w:t>, </w:t>
      </w:r>
      <w:r w:rsidR="00823988" w:rsidRPr="00823988">
        <w:rPr>
          <w:rFonts w:ascii="Times New Roman" w:hAnsi="Times New Roman" w:cs="Times New Roman"/>
          <w:i/>
          <w:sz w:val="28"/>
          <w:szCs w:val="28"/>
        </w:rPr>
        <w:t>б</w:t>
      </w:r>
      <w:r w:rsidR="00823988">
        <w:rPr>
          <w:rFonts w:ascii="Times New Roman" w:hAnsi="Times New Roman" w:cs="Times New Roman"/>
          <w:sz w:val="28"/>
          <w:szCs w:val="28"/>
        </w:rPr>
        <w:t xml:space="preserve">). </w:t>
      </w:r>
      <w:r w:rsidR="00642533">
        <w:rPr>
          <w:rFonts w:ascii="Times New Roman" w:hAnsi="Times New Roman" w:cs="Times New Roman"/>
          <w:sz w:val="28"/>
          <w:szCs w:val="28"/>
        </w:rPr>
        <w:t xml:space="preserve">Для </w:t>
      </w:r>
      <w:r w:rsidR="00406E13">
        <w:rPr>
          <w:rFonts w:ascii="Times New Roman" w:hAnsi="Times New Roman" w:cs="Times New Roman"/>
          <w:sz w:val="28"/>
          <w:szCs w:val="28"/>
        </w:rPr>
        <w:t>апробации это</w:t>
      </w:r>
      <w:r w:rsidR="00823988">
        <w:rPr>
          <w:rFonts w:ascii="Times New Roman" w:hAnsi="Times New Roman" w:cs="Times New Roman"/>
          <w:sz w:val="28"/>
          <w:szCs w:val="28"/>
        </w:rPr>
        <w:t>го метода</w:t>
      </w:r>
      <w:r w:rsidR="00642533">
        <w:rPr>
          <w:rFonts w:ascii="Times New Roman" w:hAnsi="Times New Roman" w:cs="Times New Roman"/>
          <w:sz w:val="28"/>
          <w:szCs w:val="28"/>
        </w:rPr>
        <w:t xml:space="preserve"> были изготовлены опытные образцы, имеющие локальное утолщение материала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642533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823988">
        <w:rPr>
          <w:rFonts w:ascii="Times New Roman" w:hAnsi="Times New Roman" w:cs="Times New Roman"/>
          <w:sz w:val="28"/>
          <w:szCs w:val="28"/>
        </w:rPr>
        <w:t>6</w:t>
      </w:r>
      <w:r w:rsidR="007F2E30">
        <w:rPr>
          <w:rFonts w:ascii="Times New Roman" w:hAnsi="Times New Roman" w:cs="Times New Roman"/>
          <w:sz w:val="28"/>
          <w:szCs w:val="28"/>
        </w:rPr>
        <w:t>, </w:t>
      </w:r>
      <w:r w:rsidR="00823988" w:rsidRPr="00823988">
        <w:rPr>
          <w:rFonts w:ascii="Times New Roman" w:hAnsi="Times New Roman" w:cs="Times New Roman"/>
          <w:i/>
          <w:sz w:val="28"/>
          <w:szCs w:val="28"/>
        </w:rPr>
        <w:t>в</w:t>
      </w:r>
      <w:r w:rsidR="00642533">
        <w:rPr>
          <w:rFonts w:ascii="Times New Roman" w:hAnsi="Times New Roman" w:cs="Times New Roman"/>
          <w:sz w:val="28"/>
          <w:szCs w:val="28"/>
        </w:rPr>
        <w:t>)</w:t>
      </w:r>
      <w:r w:rsidR="00076C3B">
        <w:rPr>
          <w:rFonts w:ascii="Times New Roman" w:hAnsi="Times New Roman" w:cs="Times New Roman"/>
          <w:sz w:val="28"/>
          <w:szCs w:val="28"/>
        </w:rPr>
        <w:t>.</w:t>
      </w:r>
    </w:p>
    <w:p w:rsidR="00642533" w:rsidRDefault="008C5B8D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1365" cy="1990725"/>
            <wp:effectExtent l="0" t="0" r="63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36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5B8D" w:rsidRPr="008C5B8D" w:rsidRDefault="008C5B8D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C5B8D">
        <w:rPr>
          <w:rFonts w:ascii="Times New Roman" w:hAnsi="Times New Roman" w:cs="Times New Roman"/>
          <w:i/>
          <w:sz w:val="28"/>
          <w:szCs w:val="28"/>
        </w:rPr>
        <w:t>а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15"/>
        <w:gridCol w:w="4571"/>
      </w:tblGrid>
      <w:tr w:rsidR="00823988" w:rsidTr="00076C3B">
        <w:tc>
          <w:tcPr>
            <w:tcW w:w="4785" w:type="dxa"/>
            <w:vMerge w:val="restart"/>
            <w:vAlign w:val="center"/>
          </w:tcPr>
          <w:p w:rsidR="00823988" w:rsidRDefault="00823988" w:rsidP="003D6C8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38321" cy="130063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785" cy="13064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823988" w:rsidRDefault="00823988" w:rsidP="003D6C84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41308" cy="10287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336"/>
                          <a:stretch/>
                        </pic:blipFill>
                        <pic:spPr bwMode="auto">
                          <a:xfrm>
                            <a:off x="0" y="0"/>
                            <a:ext cx="2963872" cy="1036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988" w:rsidTr="00076C3B">
        <w:tc>
          <w:tcPr>
            <w:tcW w:w="4785" w:type="dxa"/>
            <w:vMerge/>
            <w:vAlign w:val="center"/>
          </w:tcPr>
          <w:p w:rsidR="00823988" w:rsidRDefault="00823988" w:rsidP="003D6C8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vAlign w:val="center"/>
          </w:tcPr>
          <w:p w:rsidR="00823988" w:rsidRDefault="00823988" w:rsidP="003D6C84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5565" cy="9810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111"/>
                          <a:stretch/>
                        </pic:blipFill>
                        <pic:spPr bwMode="auto">
                          <a:xfrm>
                            <a:off x="0" y="0"/>
                            <a:ext cx="2728148" cy="98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3988" w:rsidRDefault="008C5B8D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C5B8D">
        <w:rPr>
          <w:rFonts w:ascii="Times New Roman" w:hAnsi="Times New Roman" w:cs="Times New Roman"/>
          <w:i/>
          <w:sz w:val="28"/>
          <w:szCs w:val="28"/>
        </w:rPr>
        <w:t>б</w:t>
      </w:r>
    </w:p>
    <w:p w:rsidR="008C5B8D" w:rsidRDefault="00823988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72000" cy="2700593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412" cy="270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23988" w:rsidRDefault="00823988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</w:p>
    <w:p w:rsidR="00642533" w:rsidRPr="00105302" w:rsidRDefault="00642533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076C3B" w:rsidRPr="00105302">
        <w:rPr>
          <w:rFonts w:ascii="Times New Roman" w:hAnsi="Times New Roman" w:cs="Times New Roman"/>
          <w:sz w:val="24"/>
          <w:szCs w:val="28"/>
        </w:rPr>
        <w:t>6</w:t>
      </w:r>
      <w:r w:rsidRPr="00105302">
        <w:rPr>
          <w:rFonts w:ascii="Times New Roman" w:hAnsi="Times New Roman" w:cs="Times New Roman"/>
          <w:sz w:val="24"/>
          <w:szCs w:val="28"/>
        </w:rPr>
        <w:t xml:space="preserve"> - </w:t>
      </w:r>
      <w:r w:rsidR="00D27787" w:rsidRPr="00105302">
        <w:rPr>
          <w:rFonts w:ascii="Times New Roman" w:hAnsi="Times New Roman" w:cs="Times New Roman"/>
          <w:sz w:val="24"/>
          <w:szCs w:val="28"/>
        </w:rPr>
        <w:t>Фрагмент интерцептора</w:t>
      </w:r>
      <w:r w:rsidR="008C5B8D" w:rsidRPr="00105302">
        <w:rPr>
          <w:rFonts w:ascii="Times New Roman" w:hAnsi="Times New Roman" w:cs="Times New Roman"/>
          <w:sz w:val="24"/>
          <w:szCs w:val="28"/>
        </w:rPr>
        <w:t xml:space="preserve"> с локальным утолщением: </w:t>
      </w:r>
      <w:r w:rsidR="008C5B8D" w:rsidRPr="00105302">
        <w:rPr>
          <w:rFonts w:ascii="Times New Roman" w:hAnsi="Times New Roman" w:cs="Times New Roman"/>
          <w:i/>
          <w:sz w:val="24"/>
          <w:szCs w:val="28"/>
        </w:rPr>
        <w:t xml:space="preserve">а </w:t>
      </w:r>
      <w:r w:rsidR="008C5B8D" w:rsidRPr="00105302">
        <w:rPr>
          <w:rFonts w:ascii="Times New Roman" w:hAnsi="Times New Roman" w:cs="Times New Roman"/>
          <w:sz w:val="24"/>
          <w:szCs w:val="28"/>
        </w:rPr>
        <w:t xml:space="preserve">– математическая модель; </w:t>
      </w:r>
      <w:r w:rsidR="008C5B8D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8C5B8D" w:rsidRPr="00105302">
        <w:rPr>
          <w:rFonts w:ascii="Times New Roman" w:hAnsi="Times New Roman" w:cs="Times New Roman"/>
          <w:sz w:val="24"/>
          <w:szCs w:val="28"/>
        </w:rPr>
        <w:t xml:space="preserve"> –</w:t>
      </w:r>
      <w:r w:rsidR="00823988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076C3B" w:rsidRPr="00105302">
        <w:rPr>
          <w:rFonts w:ascii="Times New Roman" w:hAnsi="Times New Roman" w:cs="Times New Roman"/>
          <w:sz w:val="24"/>
          <w:szCs w:val="28"/>
        </w:rPr>
        <w:t>разборный вкладыш и схема его извлечения из детали</w:t>
      </w:r>
      <w:r w:rsidR="00823988" w:rsidRPr="00105302">
        <w:rPr>
          <w:rFonts w:ascii="Times New Roman" w:hAnsi="Times New Roman" w:cs="Times New Roman"/>
          <w:sz w:val="24"/>
          <w:szCs w:val="28"/>
        </w:rPr>
        <w:t xml:space="preserve">; </w:t>
      </w:r>
      <w:r w:rsidR="00823988" w:rsidRPr="00105302">
        <w:rPr>
          <w:rFonts w:ascii="Times New Roman" w:hAnsi="Times New Roman" w:cs="Times New Roman"/>
          <w:i/>
          <w:sz w:val="24"/>
          <w:szCs w:val="28"/>
        </w:rPr>
        <w:t>в</w:t>
      </w:r>
      <w:r w:rsidR="00823988" w:rsidRPr="00105302">
        <w:rPr>
          <w:rFonts w:ascii="Times New Roman" w:hAnsi="Times New Roman" w:cs="Times New Roman"/>
          <w:sz w:val="24"/>
          <w:szCs w:val="28"/>
        </w:rPr>
        <w:t xml:space="preserve"> – опытный образец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7787" w:rsidRDefault="00D27787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Другим решением задачи </w:t>
      </w:r>
      <w:r w:rsidR="00406E13">
        <w:rPr>
          <w:rFonts w:ascii="Times New Roman" w:hAnsi="Times New Roman" w:cs="Times New Roman"/>
          <w:sz w:val="28"/>
          <w:szCs w:val="28"/>
        </w:rPr>
        <w:t xml:space="preserve">распределения нагрузки </w:t>
      </w:r>
      <w:r w:rsidR="00A27981">
        <w:rPr>
          <w:rFonts w:ascii="Times New Roman" w:hAnsi="Times New Roman" w:cs="Times New Roman"/>
          <w:sz w:val="28"/>
          <w:szCs w:val="28"/>
        </w:rPr>
        <w:t xml:space="preserve">в зоне установки узлов навески </w:t>
      </w:r>
      <w:r w:rsidR="00406E13">
        <w:rPr>
          <w:rFonts w:ascii="Times New Roman" w:hAnsi="Times New Roman" w:cs="Times New Roman"/>
          <w:sz w:val="28"/>
          <w:szCs w:val="28"/>
        </w:rPr>
        <w:t>стал</w:t>
      </w:r>
      <w:r w:rsidR="00A27981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креплени</w:t>
      </w:r>
      <w:r w:rsidR="00A27981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фитингов</w:t>
      </w:r>
      <w:r w:rsidR="00A27981">
        <w:rPr>
          <w:rFonts w:ascii="Times New Roman" w:hAnsi="Times New Roman" w:cs="Times New Roman"/>
          <w:sz w:val="28"/>
          <w:szCs w:val="28"/>
        </w:rPr>
        <w:t xml:space="preserve"> при помощи </w:t>
      </w:r>
      <w:r w:rsidRPr="003B7709">
        <w:rPr>
          <w:rFonts w:ascii="Times New Roman" w:hAnsi="Times New Roman" w:cs="Times New Roman"/>
          <w:sz w:val="28"/>
          <w:szCs w:val="28"/>
        </w:rPr>
        <w:t>закладных элементов</w:t>
      </w:r>
      <w:r w:rsidR="00A27981">
        <w:rPr>
          <w:rFonts w:ascii="Times New Roman" w:hAnsi="Times New Roman" w:cs="Times New Roman"/>
          <w:sz w:val="28"/>
          <w:szCs w:val="28"/>
        </w:rPr>
        <w:t xml:space="preserve">. Они внедрялись </w:t>
      </w:r>
      <w:r w:rsidRPr="003B7709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конструкцию композитной </w:t>
      </w:r>
      <w:r w:rsidRPr="003B7709">
        <w:rPr>
          <w:rFonts w:ascii="Times New Roman" w:hAnsi="Times New Roman" w:cs="Times New Roman"/>
          <w:sz w:val="28"/>
          <w:szCs w:val="28"/>
        </w:rPr>
        <w:t>детал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3B7709">
        <w:rPr>
          <w:rFonts w:ascii="Times New Roman" w:hAnsi="Times New Roman" w:cs="Times New Roman"/>
          <w:sz w:val="28"/>
          <w:szCs w:val="28"/>
        </w:rPr>
        <w:t xml:space="preserve"> </w:t>
      </w:r>
      <w:r w:rsidR="00A27981">
        <w:rPr>
          <w:rFonts w:ascii="Times New Roman" w:hAnsi="Times New Roman" w:cs="Times New Roman"/>
          <w:sz w:val="28"/>
          <w:szCs w:val="28"/>
        </w:rPr>
        <w:t>на этапе ее формования, после чего</w:t>
      </w:r>
      <w:r>
        <w:rPr>
          <w:rFonts w:ascii="Times New Roman" w:hAnsi="Times New Roman" w:cs="Times New Roman"/>
          <w:sz w:val="28"/>
          <w:szCs w:val="28"/>
        </w:rPr>
        <w:t xml:space="preserve"> к ним креп</w:t>
      </w:r>
      <w:r w:rsidR="00A27981">
        <w:rPr>
          <w:rFonts w:ascii="Times New Roman" w:hAnsi="Times New Roman" w:cs="Times New Roman"/>
          <w:sz w:val="28"/>
          <w:szCs w:val="28"/>
        </w:rPr>
        <w:t>ил</w:t>
      </w:r>
      <w:r w:rsidR="00406E13">
        <w:rPr>
          <w:rFonts w:ascii="Times New Roman" w:hAnsi="Times New Roman" w:cs="Times New Roman"/>
          <w:sz w:val="28"/>
          <w:szCs w:val="28"/>
        </w:rPr>
        <w:t>с</w:t>
      </w:r>
      <w:r w:rsidR="00A27981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уз</w:t>
      </w:r>
      <w:r w:rsidR="00A27981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л навески </w:t>
      </w:r>
      <w:r w:rsidRPr="003B7709">
        <w:rPr>
          <w:rFonts w:ascii="Times New Roman" w:hAnsi="Times New Roman" w:cs="Times New Roman"/>
          <w:sz w:val="28"/>
          <w:szCs w:val="28"/>
        </w:rPr>
        <w:t>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Pr="003B7709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A27981">
        <w:rPr>
          <w:rFonts w:ascii="Times New Roman" w:hAnsi="Times New Roman" w:cs="Times New Roman"/>
          <w:sz w:val="28"/>
          <w:szCs w:val="28"/>
        </w:rPr>
        <w:t>7</w:t>
      </w:r>
      <w:r w:rsidRPr="003B770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27981">
        <w:rPr>
          <w:rFonts w:ascii="Times New Roman" w:hAnsi="Times New Roman" w:cs="Times New Roman"/>
          <w:sz w:val="28"/>
          <w:szCs w:val="28"/>
        </w:rPr>
        <w:t xml:space="preserve">Это </w:t>
      </w:r>
      <w:r w:rsidR="00406E13" w:rsidRPr="00A27981">
        <w:rPr>
          <w:rFonts w:ascii="Times New Roman" w:hAnsi="Times New Roman" w:cs="Times New Roman"/>
          <w:sz w:val="28"/>
          <w:szCs w:val="28"/>
        </w:rPr>
        <w:t xml:space="preserve">решение </w:t>
      </w:r>
      <w:r w:rsidR="00375E11" w:rsidRPr="00A27981">
        <w:rPr>
          <w:rFonts w:ascii="Times New Roman" w:hAnsi="Times New Roman" w:cs="Times New Roman"/>
          <w:sz w:val="28"/>
          <w:szCs w:val="28"/>
        </w:rPr>
        <w:t>позволяет</w:t>
      </w:r>
      <w:r w:rsidR="00406E13" w:rsidRPr="00A27981">
        <w:rPr>
          <w:rFonts w:ascii="Times New Roman" w:hAnsi="Times New Roman" w:cs="Times New Roman"/>
          <w:sz w:val="28"/>
          <w:szCs w:val="28"/>
        </w:rPr>
        <w:t xml:space="preserve"> </w:t>
      </w:r>
      <w:r w:rsidRPr="00A27981">
        <w:rPr>
          <w:rFonts w:ascii="Times New Roman" w:hAnsi="Times New Roman" w:cs="Times New Roman"/>
          <w:sz w:val="28"/>
          <w:szCs w:val="28"/>
        </w:rPr>
        <w:t xml:space="preserve">перераспределить поток сил </w:t>
      </w:r>
      <w:r w:rsidR="00375E11" w:rsidRPr="00A27981">
        <w:rPr>
          <w:rFonts w:ascii="Times New Roman" w:hAnsi="Times New Roman" w:cs="Times New Roman"/>
          <w:sz w:val="28"/>
          <w:szCs w:val="28"/>
        </w:rPr>
        <w:t xml:space="preserve">от узла </w:t>
      </w:r>
      <w:r w:rsidRPr="00A27981">
        <w:rPr>
          <w:rFonts w:ascii="Times New Roman" w:hAnsi="Times New Roman" w:cs="Times New Roman"/>
          <w:sz w:val="28"/>
          <w:szCs w:val="28"/>
        </w:rPr>
        <w:t xml:space="preserve">по всей площади взаимодействия закладного элемента и </w:t>
      </w:r>
      <w:r w:rsidR="00A27981">
        <w:rPr>
          <w:rFonts w:ascii="Times New Roman" w:hAnsi="Times New Roman" w:cs="Times New Roman"/>
          <w:sz w:val="28"/>
          <w:szCs w:val="28"/>
        </w:rPr>
        <w:t>композитной</w:t>
      </w:r>
      <w:r w:rsidR="00375E11" w:rsidRPr="00A27981">
        <w:rPr>
          <w:rFonts w:ascii="Times New Roman" w:hAnsi="Times New Roman" w:cs="Times New Roman"/>
          <w:sz w:val="28"/>
          <w:szCs w:val="28"/>
        </w:rPr>
        <w:t xml:space="preserve"> детали</w:t>
      </w:r>
      <w:r w:rsidRPr="00A27981">
        <w:rPr>
          <w:rFonts w:ascii="Times New Roman" w:hAnsi="Times New Roman" w:cs="Times New Roman"/>
          <w:sz w:val="28"/>
          <w:szCs w:val="28"/>
        </w:rPr>
        <w:t>.</w:t>
      </w:r>
      <w:r w:rsidR="008E59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74F0" w:rsidRDefault="00FC7052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55717" cy="2636322"/>
            <wp:effectExtent l="0" t="0" r="0" b="0"/>
            <wp:docPr id="23552" name="Рисунок 23552" descr="C:\Users\pavlo\Desktop\схема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vlo\Desktop\схема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55717" cy="263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274F0" w:rsidRPr="00A274F0" w:rsidRDefault="00A274F0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274F0">
        <w:rPr>
          <w:rFonts w:ascii="Times New Roman" w:hAnsi="Times New Roman" w:cs="Times New Roman"/>
          <w:i/>
          <w:sz w:val="28"/>
          <w:szCs w:val="28"/>
        </w:rPr>
        <w:t>а</w:t>
      </w:r>
    </w:p>
    <w:p w:rsidR="00D27787" w:rsidRDefault="008C5B8D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66715" cy="256159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715" cy="256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74F0" w:rsidRPr="00A274F0" w:rsidRDefault="00A274F0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274F0">
        <w:rPr>
          <w:rFonts w:ascii="Times New Roman" w:hAnsi="Times New Roman" w:cs="Times New Roman"/>
          <w:i/>
          <w:sz w:val="28"/>
          <w:szCs w:val="28"/>
        </w:rPr>
        <w:t>б</w:t>
      </w:r>
    </w:p>
    <w:p w:rsidR="00D27787" w:rsidRPr="00105302" w:rsidRDefault="00D27787" w:rsidP="003D6C84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A27981" w:rsidRPr="00105302">
        <w:rPr>
          <w:rFonts w:ascii="Times New Roman" w:hAnsi="Times New Roman" w:cs="Times New Roman"/>
          <w:sz w:val="24"/>
          <w:szCs w:val="28"/>
        </w:rPr>
        <w:t>7</w:t>
      </w:r>
      <w:r w:rsidRPr="00105302">
        <w:rPr>
          <w:rFonts w:ascii="Times New Roman" w:hAnsi="Times New Roman" w:cs="Times New Roman"/>
          <w:sz w:val="24"/>
          <w:szCs w:val="28"/>
        </w:rPr>
        <w:t xml:space="preserve"> - Фрагмент интер</w:t>
      </w:r>
      <w:r w:rsidR="00A274F0" w:rsidRPr="00105302">
        <w:rPr>
          <w:rFonts w:ascii="Times New Roman" w:hAnsi="Times New Roman" w:cs="Times New Roman"/>
          <w:sz w:val="24"/>
          <w:szCs w:val="28"/>
        </w:rPr>
        <w:t xml:space="preserve">цептора с закладными элементами: </w:t>
      </w:r>
      <w:r w:rsidR="007F2E30" w:rsidRPr="00105302">
        <w:rPr>
          <w:rFonts w:ascii="Times New Roman" w:hAnsi="Times New Roman" w:cs="Times New Roman"/>
          <w:sz w:val="24"/>
          <w:szCs w:val="28"/>
        </w:rPr>
        <w:br/>
      </w:r>
      <w:r w:rsidR="00A274F0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A274F0" w:rsidRPr="00105302">
        <w:rPr>
          <w:rFonts w:ascii="Times New Roman" w:hAnsi="Times New Roman" w:cs="Times New Roman"/>
          <w:sz w:val="24"/>
          <w:szCs w:val="28"/>
        </w:rPr>
        <w:t xml:space="preserve"> – математическая модель; </w:t>
      </w:r>
      <w:r w:rsidR="00A274F0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7F2E30" w:rsidRPr="00105302">
        <w:rPr>
          <w:rFonts w:ascii="Times New Roman" w:hAnsi="Times New Roman" w:cs="Times New Roman"/>
          <w:sz w:val="24"/>
          <w:szCs w:val="28"/>
        </w:rPr>
        <w:t xml:space="preserve"> – экспериментальный образец</w:t>
      </w:r>
    </w:p>
    <w:p w:rsidR="007F2E30" w:rsidRDefault="007F2E30" w:rsidP="003D6C84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8"/>
          <w:szCs w:val="28"/>
        </w:rPr>
      </w:pPr>
    </w:p>
    <w:p w:rsidR="00915333" w:rsidRPr="00F606B2" w:rsidRDefault="00915333" w:rsidP="009153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06B2">
        <w:rPr>
          <w:rFonts w:ascii="Times New Roman" w:hAnsi="Times New Roman" w:cs="Times New Roman"/>
          <w:sz w:val="28"/>
          <w:szCs w:val="28"/>
        </w:rPr>
        <w:t xml:space="preserve">Из результатов весового анализа </w:t>
      </w:r>
      <w:r>
        <w:rPr>
          <w:rFonts w:ascii="Times New Roman" w:hAnsi="Times New Roman" w:cs="Times New Roman"/>
          <w:sz w:val="28"/>
          <w:szCs w:val="28"/>
        </w:rPr>
        <w:t xml:space="preserve">первой </w:t>
      </w:r>
      <w:r w:rsidRPr="00F606B2">
        <w:rPr>
          <w:rFonts w:ascii="Times New Roman" w:hAnsi="Times New Roman" w:cs="Times New Roman"/>
          <w:sz w:val="28"/>
          <w:szCs w:val="28"/>
        </w:rPr>
        <w:t>конструкци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F606B2">
        <w:rPr>
          <w:rFonts w:ascii="Times New Roman" w:hAnsi="Times New Roman" w:cs="Times New Roman"/>
          <w:sz w:val="28"/>
          <w:szCs w:val="28"/>
        </w:rPr>
        <w:t xml:space="preserve"> видно, что металлические узлы навески и привода, крепеж, усиления и технологические прокладки, составляют около 30% от массы всего агрегата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Pr="00F606B2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7F2E30">
        <w:rPr>
          <w:rFonts w:ascii="Times New Roman" w:hAnsi="Times New Roman" w:cs="Times New Roman"/>
          <w:sz w:val="28"/>
          <w:szCs w:val="28"/>
        </w:rPr>
        <w:t>8</w:t>
      </w:r>
      <w:r w:rsidRPr="00F606B2">
        <w:rPr>
          <w:rFonts w:ascii="Times New Roman" w:hAnsi="Times New Roman" w:cs="Times New Roman"/>
          <w:sz w:val="28"/>
          <w:szCs w:val="28"/>
        </w:rPr>
        <w:t>).</w:t>
      </w:r>
    </w:p>
    <w:p w:rsidR="00915333" w:rsidRPr="00F606B2" w:rsidRDefault="00915333" w:rsidP="009153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06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00478" cy="28289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755" cy="28257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5333" w:rsidRPr="00105302" w:rsidRDefault="00915333" w:rsidP="0091533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7F2E30" w:rsidRPr="00105302">
        <w:rPr>
          <w:rFonts w:ascii="Times New Roman" w:hAnsi="Times New Roman" w:cs="Times New Roman"/>
          <w:sz w:val="24"/>
          <w:szCs w:val="28"/>
        </w:rPr>
        <w:t>8</w:t>
      </w:r>
      <w:r w:rsidRPr="00105302">
        <w:rPr>
          <w:rFonts w:ascii="Times New Roman" w:hAnsi="Times New Roman" w:cs="Times New Roman"/>
          <w:sz w:val="24"/>
          <w:szCs w:val="28"/>
        </w:rPr>
        <w:t xml:space="preserve"> - Распределение массы деталей в агрегате</w:t>
      </w:r>
    </w:p>
    <w:p w:rsidR="007F2E30" w:rsidRDefault="007F2E30" w:rsidP="009153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27E5" w:rsidRDefault="007153FF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Задача</w:t>
      </w:r>
      <w:r w:rsidR="007768B6" w:rsidRPr="007768B6">
        <w:rPr>
          <w:rFonts w:ascii="Times New Roman" w:hAnsi="Times New Roman" w:cs="Times New Roman"/>
          <w:sz w:val="28"/>
          <w:szCs w:val="28"/>
        </w:rPr>
        <w:t xml:space="preserve"> дальнейшего повышения интегральности конструкции интерцептора направлен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768B6" w:rsidRPr="007768B6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 xml:space="preserve">поиск возможности </w:t>
      </w:r>
      <w:r w:rsidR="007768B6" w:rsidRPr="007768B6">
        <w:rPr>
          <w:rFonts w:ascii="Times New Roman" w:hAnsi="Times New Roman" w:cs="Times New Roman"/>
          <w:sz w:val="28"/>
          <w:szCs w:val="28"/>
        </w:rPr>
        <w:t>изготовлени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7768B6" w:rsidRPr="007768B6">
        <w:rPr>
          <w:rFonts w:ascii="Times New Roman" w:hAnsi="Times New Roman" w:cs="Times New Roman"/>
          <w:sz w:val="28"/>
          <w:szCs w:val="28"/>
        </w:rPr>
        <w:t xml:space="preserve"> всего агрегата за один этап формования, т.е. полную интеграцию всех частей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и изготовлени</w:t>
      </w:r>
      <w:r w:rsidR="007F2E3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из КМ</w:t>
      </w:r>
      <w:r w:rsidR="007768B6" w:rsidRPr="007768B6">
        <w:rPr>
          <w:rFonts w:ascii="Times New Roman" w:hAnsi="Times New Roman" w:cs="Times New Roman"/>
          <w:sz w:val="28"/>
          <w:szCs w:val="28"/>
        </w:rPr>
        <w:t>.</w:t>
      </w:r>
      <w:r w:rsidR="007768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этого б</w:t>
      </w:r>
      <w:r w:rsidR="007768B6">
        <w:rPr>
          <w:rFonts w:ascii="Times New Roman" w:hAnsi="Times New Roman" w:cs="Times New Roman"/>
          <w:sz w:val="28"/>
          <w:szCs w:val="28"/>
        </w:rPr>
        <w:t xml:space="preserve">ыло рассмотрено две схемы </w:t>
      </w:r>
      <w:r>
        <w:rPr>
          <w:rFonts w:ascii="Times New Roman" w:hAnsi="Times New Roman" w:cs="Times New Roman"/>
          <w:sz w:val="28"/>
          <w:szCs w:val="28"/>
        </w:rPr>
        <w:t>основной</w:t>
      </w:r>
      <w:r w:rsidR="007768B6">
        <w:rPr>
          <w:rFonts w:ascii="Times New Roman" w:hAnsi="Times New Roman" w:cs="Times New Roman"/>
          <w:sz w:val="28"/>
          <w:szCs w:val="28"/>
        </w:rPr>
        <w:t xml:space="preserve"> части</w:t>
      </w:r>
      <w:r>
        <w:rPr>
          <w:rFonts w:ascii="Times New Roman" w:hAnsi="Times New Roman" w:cs="Times New Roman"/>
          <w:sz w:val="28"/>
          <w:szCs w:val="28"/>
        </w:rPr>
        <w:t xml:space="preserve"> агрегата</w:t>
      </w:r>
      <w:r w:rsidR="007768B6">
        <w:rPr>
          <w:rFonts w:ascii="Times New Roman" w:hAnsi="Times New Roman" w:cs="Times New Roman"/>
          <w:sz w:val="28"/>
          <w:szCs w:val="28"/>
        </w:rPr>
        <w:t>: с симметричным узлом привода и навески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7768B6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7F2E30">
        <w:rPr>
          <w:rFonts w:ascii="Times New Roman" w:hAnsi="Times New Roman" w:cs="Times New Roman"/>
          <w:sz w:val="28"/>
          <w:szCs w:val="28"/>
        </w:rPr>
        <w:t>9, </w:t>
      </w:r>
      <w:r w:rsidR="007768B6" w:rsidRPr="007768B6">
        <w:rPr>
          <w:rFonts w:ascii="Times New Roman" w:hAnsi="Times New Roman" w:cs="Times New Roman"/>
          <w:i/>
          <w:sz w:val="28"/>
          <w:szCs w:val="28"/>
        </w:rPr>
        <w:t>а</w:t>
      </w:r>
      <w:r w:rsidR="007768B6">
        <w:rPr>
          <w:rFonts w:ascii="Times New Roman" w:hAnsi="Times New Roman" w:cs="Times New Roman"/>
          <w:sz w:val="28"/>
          <w:szCs w:val="28"/>
        </w:rPr>
        <w:t>) и несимметричным</w:t>
      </w:r>
      <w:r w:rsidR="008611ED">
        <w:rPr>
          <w:rFonts w:ascii="Times New Roman" w:hAnsi="Times New Roman" w:cs="Times New Roman"/>
          <w:sz w:val="28"/>
          <w:szCs w:val="28"/>
        </w:rPr>
        <w:t xml:space="preserve">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8611ED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7F2E30">
        <w:rPr>
          <w:rFonts w:ascii="Times New Roman" w:hAnsi="Times New Roman" w:cs="Times New Roman"/>
          <w:sz w:val="28"/>
          <w:szCs w:val="28"/>
        </w:rPr>
        <w:t>9 </w:t>
      </w:r>
      <w:r w:rsidR="007768B6" w:rsidRPr="007768B6">
        <w:rPr>
          <w:rFonts w:ascii="Times New Roman" w:hAnsi="Times New Roman" w:cs="Times New Roman"/>
          <w:i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7768B6" w:rsidRDefault="007768B6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90377" cy="24098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838" cy="242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8B6" w:rsidRDefault="007768B6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B687B">
        <w:rPr>
          <w:rFonts w:ascii="Times New Roman" w:hAnsi="Times New Roman" w:cs="Times New Roman"/>
          <w:i/>
          <w:sz w:val="28"/>
          <w:szCs w:val="28"/>
        </w:rPr>
        <w:t>а</w:t>
      </w:r>
    </w:p>
    <w:p w:rsidR="003B7709" w:rsidRDefault="00CD0742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04453" cy="20858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453" cy="208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687B" w:rsidRPr="00FB687B" w:rsidRDefault="00FB687B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B687B">
        <w:rPr>
          <w:rFonts w:ascii="Times New Roman" w:hAnsi="Times New Roman" w:cs="Times New Roman"/>
          <w:i/>
          <w:sz w:val="28"/>
          <w:szCs w:val="28"/>
        </w:rPr>
        <w:t>б</w:t>
      </w:r>
    </w:p>
    <w:p w:rsidR="008611ED" w:rsidRPr="00105302" w:rsidRDefault="003B7709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7F2E30" w:rsidRPr="00105302">
        <w:rPr>
          <w:rFonts w:ascii="Times New Roman" w:hAnsi="Times New Roman" w:cs="Times New Roman"/>
          <w:sz w:val="24"/>
          <w:szCs w:val="28"/>
        </w:rPr>
        <w:t>9</w:t>
      </w:r>
      <w:r w:rsidRPr="00105302">
        <w:rPr>
          <w:rFonts w:ascii="Times New Roman" w:hAnsi="Times New Roman" w:cs="Times New Roman"/>
          <w:sz w:val="24"/>
          <w:szCs w:val="28"/>
        </w:rPr>
        <w:t xml:space="preserve"> -</w:t>
      </w:r>
      <w:r w:rsidR="008611ED" w:rsidRPr="00105302">
        <w:rPr>
          <w:rFonts w:ascii="Times New Roman" w:hAnsi="Times New Roman" w:cs="Times New Roman"/>
          <w:sz w:val="24"/>
          <w:szCs w:val="28"/>
        </w:rPr>
        <w:t xml:space="preserve"> Конструкция интерцептора с интегрированным узлом привода и навески</w:t>
      </w:r>
      <w:r w:rsidR="00FB687B" w:rsidRPr="00105302">
        <w:rPr>
          <w:rFonts w:ascii="Times New Roman" w:hAnsi="Times New Roman" w:cs="Times New Roman"/>
          <w:sz w:val="24"/>
          <w:szCs w:val="28"/>
        </w:rPr>
        <w:t xml:space="preserve">: </w:t>
      </w:r>
      <w:r w:rsidR="00FB687B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FB687B" w:rsidRPr="00105302">
        <w:rPr>
          <w:rFonts w:ascii="Times New Roman" w:hAnsi="Times New Roman" w:cs="Times New Roman"/>
          <w:sz w:val="24"/>
          <w:szCs w:val="28"/>
        </w:rPr>
        <w:t xml:space="preserve"> – симметричный узел; </w:t>
      </w:r>
      <w:r w:rsidR="00FB687B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FB687B" w:rsidRPr="00105302">
        <w:rPr>
          <w:rFonts w:ascii="Times New Roman" w:hAnsi="Times New Roman" w:cs="Times New Roman"/>
          <w:sz w:val="24"/>
          <w:szCs w:val="28"/>
        </w:rPr>
        <w:t xml:space="preserve"> – несимметричный узле</w:t>
      </w:r>
      <w:r w:rsidR="008611ED" w:rsidRPr="00105302">
        <w:rPr>
          <w:rFonts w:ascii="Times New Roman" w:hAnsi="Times New Roman" w:cs="Times New Roman"/>
          <w:sz w:val="24"/>
          <w:szCs w:val="28"/>
        </w:rPr>
        <w:t>.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B7709" w:rsidRDefault="008611ED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Отличительной особенностью данн</w:t>
      </w:r>
      <w:r w:rsidR="007153FF">
        <w:rPr>
          <w:rFonts w:ascii="Times New Roman" w:hAnsi="Times New Roman" w:cs="Times New Roman"/>
          <w:sz w:val="28"/>
          <w:szCs w:val="28"/>
        </w:rPr>
        <w:t>ых конструкций</w:t>
      </w:r>
      <w:r>
        <w:rPr>
          <w:rFonts w:ascii="Times New Roman" w:hAnsi="Times New Roman" w:cs="Times New Roman"/>
          <w:sz w:val="28"/>
          <w:szCs w:val="28"/>
        </w:rPr>
        <w:t xml:space="preserve"> является наличие продольно-поперечного силового набора. Следует обратить внимание</w:t>
      </w:r>
      <w:r w:rsidR="007F2E30">
        <w:rPr>
          <w:rFonts w:ascii="Times New Roman" w:hAnsi="Times New Roman" w:cs="Times New Roman"/>
          <w:sz w:val="28"/>
          <w:szCs w:val="28"/>
        </w:rPr>
        <w:t xml:space="preserve"> на то</w:t>
      </w:r>
      <w:r>
        <w:rPr>
          <w:rFonts w:ascii="Times New Roman" w:hAnsi="Times New Roman" w:cs="Times New Roman"/>
          <w:sz w:val="28"/>
          <w:szCs w:val="28"/>
        </w:rPr>
        <w:t>, что стенки лонжерона</w:t>
      </w:r>
      <w:r w:rsidR="00406E13">
        <w:rPr>
          <w:rFonts w:ascii="Times New Roman" w:hAnsi="Times New Roman" w:cs="Times New Roman"/>
          <w:sz w:val="28"/>
          <w:szCs w:val="28"/>
        </w:rPr>
        <w:t>, кронштейны</w:t>
      </w:r>
      <w:r>
        <w:rPr>
          <w:rFonts w:ascii="Times New Roman" w:hAnsi="Times New Roman" w:cs="Times New Roman"/>
          <w:sz w:val="28"/>
          <w:szCs w:val="28"/>
        </w:rPr>
        <w:t xml:space="preserve"> и нервюры образуют внутри </w:t>
      </w:r>
      <w:r>
        <w:rPr>
          <w:rFonts w:ascii="Times New Roman" w:hAnsi="Times New Roman" w:cs="Times New Roman"/>
          <w:sz w:val="28"/>
          <w:szCs w:val="28"/>
        </w:rPr>
        <w:lastRenderedPageBreak/>
        <w:t>конструкци</w:t>
      </w:r>
      <w:r w:rsidR="007153FF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замкнутые полости. Это</w:t>
      </w:r>
      <w:r w:rsidR="00406E13">
        <w:rPr>
          <w:rFonts w:ascii="Times New Roman" w:hAnsi="Times New Roman" w:cs="Times New Roman"/>
          <w:sz w:val="28"/>
          <w:szCs w:val="28"/>
        </w:rPr>
        <w:t xml:space="preserve"> сильно</w:t>
      </w:r>
      <w:r>
        <w:rPr>
          <w:rFonts w:ascii="Times New Roman" w:hAnsi="Times New Roman" w:cs="Times New Roman"/>
          <w:sz w:val="28"/>
          <w:szCs w:val="28"/>
        </w:rPr>
        <w:t xml:space="preserve"> усложняет </w:t>
      </w:r>
      <w:r w:rsidR="007153FF">
        <w:rPr>
          <w:rFonts w:ascii="Times New Roman" w:hAnsi="Times New Roman" w:cs="Times New Roman"/>
          <w:sz w:val="28"/>
          <w:szCs w:val="28"/>
        </w:rPr>
        <w:t>конструкцию армирующей преформы и течение</w:t>
      </w:r>
      <w:r>
        <w:rPr>
          <w:rFonts w:ascii="Times New Roman" w:hAnsi="Times New Roman" w:cs="Times New Roman"/>
          <w:sz w:val="28"/>
          <w:szCs w:val="28"/>
        </w:rPr>
        <w:t xml:space="preserve"> связующего при пропитке</w:t>
      </w:r>
      <w:r w:rsidR="008B24A2">
        <w:rPr>
          <w:rFonts w:ascii="Times New Roman" w:hAnsi="Times New Roman" w:cs="Times New Roman"/>
          <w:sz w:val="28"/>
          <w:szCs w:val="28"/>
        </w:rPr>
        <w:t xml:space="preserve"> 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8B24A2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7F2E30">
        <w:rPr>
          <w:rFonts w:ascii="Times New Roman" w:hAnsi="Times New Roman" w:cs="Times New Roman"/>
          <w:sz w:val="28"/>
          <w:szCs w:val="28"/>
        </w:rPr>
        <w:t>10</w:t>
      </w:r>
      <w:r w:rsidR="008B24A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768B6" w:rsidRPr="008B24A2" w:rsidRDefault="007153FF" w:rsidP="008B24A2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B24A2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681064" cy="382365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484" cy="38292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24A2" w:rsidRPr="008B24A2" w:rsidRDefault="008B24A2" w:rsidP="008B24A2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</w:t>
      </w:r>
    </w:p>
    <w:p w:rsidR="008B24A2" w:rsidRPr="008B24A2" w:rsidRDefault="008B24A2" w:rsidP="008B24A2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038090" cy="27711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24A2" w:rsidRPr="008B24A2" w:rsidRDefault="008B24A2" w:rsidP="008B24A2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B24A2">
        <w:rPr>
          <w:rFonts w:ascii="Times New Roman" w:hAnsi="Times New Roman" w:cs="Times New Roman"/>
          <w:i/>
          <w:sz w:val="28"/>
          <w:szCs w:val="28"/>
        </w:rPr>
        <w:t>б</w:t>
      </w:r>
    </w:p>
    <w:p w:rsidR="003438E3" w:rsidRDefault="003438E3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7F2E30" w:rsidRPr="00105302">
        <w:rPr>
          <w:rFonts w:ascii="Times New Roman" w:hAnsi="Times New Roman" w:cs="Times New Roman"/>
          <w:sz w:val="24"/>
          <w:szCs w:val="28"/>
        </w:rPr>
        <w:t>10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8B24A2" w:rsidRPr="00105302">
        <w:rPr>
          <w:rFonts w:ascii="Times New Roman" w:hAnsi="Times New Roman" w:cs="Times New Roman"/>
          <w:sz w:val="24"/>
          <w:szCs w:val="28"/>
        </w:rPr>
        <w:t>–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8B24A2" w:rsidRPr="00105302">
        <w:rPr>
          <w:rFonts w:ascii="Times New Roman" w:hAnsi="Times New Roman" w:cs="Times New Roman"/>
          <w:sz w:val="24"/>
          <w:szCs w:val="28"/>
        </w:rPr>
        <w:t xml:space="preserve">Интегральный узел привода и навески и привода: </w:t>
      </w:r>
      <w:r w:rsidR="007F2E30" w:rsidRPr="00105302">
        <w:rPr>
          <w:rFonts w:ascii="Times New Roman" w:hAnsi="Times New Roman" w:cs="Times New Roman"/>
          <w:sz w:val="24"/>
          <w:szCs w:val="28"/>
        </w:rPr>
        <w:br/>
      </w:r>
      <w:r w:rsidR="008B24A2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8B24A2" w:rsidRPr="00105302">
        <w:rPr>
          <w:rFonts w:ascii="Times New Roman" w:hAnsi="Times New Roman" w:cs="Times New Roman"/>
          <w:sz w:val="24"/>
          <w:szCs w:val="28"/>
        </w:rPr>
        <w:t xml:space="preserve"> - а</w:t>
      </w:r>
      <w:r w:rsidRPr="00105302">
        <w:rPr>
          <w:rFonts w:ascii="Times New Roman" w:hAnsi="Times New Roman" w:cs="Times New Roman"/>
          <w:sz w:val="24"/>
          <w:szCs w:val="28"/>
        </w:rPr>
        <w:t>рмирующая преформа</w:t>
      </w:r>
      <w:r w:rsidR="008B24A2" w:rsidRPr="00105302">
        <w:rPr>
          <w:rFonts w:ascii="Times New Roman" w:hAnsi="Times New Roman" w:cs="Times New Roman"/>
          <w:sz w:val="24"/>
          <w:szCs w:val="28"/>
        </w:rPr>
        <w:t xml:space="preserve">; </w:t>
      </w:r>
      <w:r w:rsidR="008B24A2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8B24A2" w:rsidRPr="00105302">
        <w:rPr>
          <w:rFonts w:ascii="Times New Roman" w:hAnsi="Times New Roman" w:cs="Times New Roman"/>
          <w:sz w:val="24"/>
          <w:szCs w:val="28"/>
        </w:rPr>
        <w:t xml:space="preserve"> – схема пропитки</w:t>
      </w:r>
      <w:r w:rsidRPr="00105302">
        <w:rPr>
          <w:rFonts w:ascii="Times New Roman" w:hAnsi="Times New Roman" w:cs="Times New Roman"/>
          <w:sz w:val="24"/>
          <w:szCs w:val="28"/>
        </w:rPr>
        <w:t>.</w:t>
      </w:r>
    </w:p>
    <w:p w:rsidR="00105302" w:rsidRPr="00105302" w:rsidRDefault="00105302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3B7709" w:rsidRDefault="0056421E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 завершении</w:t>
      </w:r>
      <w:r w:rsidR="00A55BA3">
        <w:rPr>
          <w:rFonts w:ascii="Times New Roman" w:hAnsi="Times New Roman" w:cs="Times New Roman"/>
          <w:sz w:val="28"/>
          <w:szCs w:val="28"/>
        </w:rPr>
        <w:t xml:space="preserve"> анализа результатов моделирования процесса течения окончательной была выбрана схема «от лонжерона к хвостовой части» с организацией дополнительных портов подачи смолы на кронштейны и отвода воздуха с нервюр и второй стенки лонжерона. </w:t>
      </w:r>
      <w:r>
        <w:rPr>
          <w:rFonts w:ascii="Times New Roman" w:hAnsi="Times New Roman" w:cs="Times New Roman"/>
          <w:sz w:val="28"/>
          <w:szCs w:val="28"/>
        </w:rPr>
        <w:t>При в</w:t>
      </w:r>
      <w:r w:rsidR="00A55BA3">
        <w:rPr>
          <w:rFonts w:ascii="Times New Roman" w:hAnsi="Times New Roman" w:cs="Times New Roman"/>
          <w:sz w:val="28"/>
          <w:szCs w:val="28"/>
        </w:rPr>
        <w:t>изуализаци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A55BA3">
        <w:rPr>
          <w:rFonts w:ascii="Times New Roman" w:hAnsi="Times New Roman" w:cs="Times New Roman"/>
          <w:sz w:val="28"/>
          <w:szCs w:val="28"/>
        </w:rPr>
        <w:t xml:space="preserve"> результатов </w:t>
      </w:r>
      <w:r>
        <w:rPr>
          <w:rFonts w:ascii="Times New Roman" w:hAnsi="Times New Roman" w:cs="Times New Roman"/>
          <w:sz w:val="28"/>
          <w:szCs w:val="28"/>
        </w:rPr>
        <w:t>расчетов в</w:t>
      </w:r>
      <w:r w:rsidR="00A55BA3">
        <w:rPr>
          <w:rFonts w:ascii="Times New Roman" w:hAnsi="Times New Roman" w:cs="Times New Roman"/>
          <w:sz w:val="28"/>
          <w:szCs w:val="28"/>
        </w:rPr>
        <w:t>идно</w:t>
      </w:r>
      <w:r w:rsidR="00B64EF4">
        <w:rPr>
          <w:rFonts w:ascii="Times New Roman" w:hAnsi="Times New Roman" w:cs="Times New Roman"/>
          <w:sz w:val="28"/>
          <w:szCs w:val="28"/>
        </w:rPr>
        <w:t>, что вероятность образования н</w:t>
      </w:r>
      <w:r>
        <w:rPr>
          <w:rFonts w:ascii="Times New Roman" w:hAnsi="Times New Roman" w:cs="Times New Roman"/>
          <w:sz w:val="28"/>
          <w:szCs w:val="28"/>
        </w:rPr>
        <w:t>епропитанных участков остал</w:t>
      </w:r>
      <w:r w:rsidR="007F2E30">
        <w:rPr>
          <w:rFonts w:ascii="Times New Roman" w:hAnsi="Times New Roman" w:cs="Times New Roman"/>
          <w:sz w:val="28"/>
          <w:szCs w:val="28"/>
        </w:rPr>
        <w:t>ась</w:t>
      </w:r>
      <w:r>
        <w:rPr>
          <w:rFonts w:ascii="Times New Roman" w:hAnsi="Times New Roman" w:cs="Times New Roman"/>
          <w:sz w:val="28"/>
          <w:szCs w:val="28"/>
        </w:rPr>
        <w:t xml:space="preserve"> высокой</w:t>
      </w:r>
      <w:r w:rsidR="00B64EF4">
        <w:rPr>
          <w:rFonts w:ascii="Times New Roman" w:hAnsi="Times New Roman" w:cs="Times New Roman"/>
          <w:sz w:val="28"/>
          <w:szCs w:val="28"/>
        </w:rPr>
        <w:t xml:space="preserve"> </w:t>
      </w:r>
      <w:r w:rsidR="00B760F1">
        <w:rPr>
          <w:rFonts w:ascii="Times New Roman" w:hAnsi="Times New Roman" w:cs="Times New Roman"/>
          <w:sz w:val="28"/>
          <w:szCs w:val="28"/>
        </w:rPr>
        <w:t xml:space="preserve">и требует дополнительного </w:t>
      </w:r>
      <w:r>
        <w:rPr>
          <w:rFonts w:ascii="Times New Roman" w:hAnsi="Times New Roman" w:cs="Times New Roman"/>
          <w:sz w:val="28"/>
          <w:szCs w:val="28"/>
        </w:rPr>
        <w:t>контроля</w:t>
      </w:r>
      <w:r w:rsidR="00B760F1">
        <w:rPr>
          <w:rFonts w:ascii="Times New Roman" w:hAnsi="Times New Roman" w:cs="Times New Roman"/>
          <w:sz w:val="28"/>
          <w:szCs w:val="28"/>
        </w:rPr>
        <w:t xml:space="preserve"> </w:t>
      </w:r>
      <w:r w:rsidR="00B64EF4">
        <w:rPr>
          <w:rFonts w:ascii="Times New Roman" w:hAnsi="Times New Roman" w:cs="Times New Roman"/>
          <w:sz w:val="28"/>
          <w:szCs w:val="28"/>
        </w:rPr>
        <w:t>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B64EF4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7F2E30">
        <w:rPr>
          <w:rFonts w:ascii="Times New Roman" w:hAnsi="Times New Roman" w:cs="Times New Roman"/>
          <w:sz w:val="28"/>
          <w:szCs w:val="28"/>
        </w:rPr>
        <w:t>11</w:t>
      </w:r>
      <w:r w:rsidR="00B64EF4">
        <w:rPr>
          <w:rFonts w:ascii="Times New Roman" w:hAnsi="Times New Roman" w:cs="Times New Roman"/>
          <w:sz w:val="28"/>
          <w:szCs w:val="28"/>
        </w:rPr>
        <w:t>)</w:t>
      </w:r>
      <w:r w:rsidR="003B7709">
        <w:rPr>
          <w:rFonts w:ascii="Times New Roman" w:hAnsi="Times New Roman" w:cs="Times New Roman"/>
          <w:sz w:val="28"/>
          <w:szCs w:val="28"/>
        </w:rPr>
        <w:t>.</w:t>
      </w:r>
    </w:p>
    <w:p w:rsidR="00B64EF4" w:rsidRDefault="00F21E0E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43550" cy="3346450"/>
            <wp:effectExtent l="0" t="0" r="0" b="6350"/>
            <wp:docPr id="31" name="Рисунок 31" descr="C:\Users\pavlo\Desktop\схем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vlo\Desktop\схема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EF4" w:rsidRPr="00105302" w:rsidRDefault="00B64EF4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7F2E30" w:rsidRPr="00105302">
        <w:rPr>
          <w:rFonts w:ascii="Times New Roman" w:hAnsi="Times New Roman" w:cs="Times New Roman"/>
          <w:sz w:val="24"/>
          <w:szCs w:val="28"/>
        </w:rPr>
        <w:t>11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F21E0E" w:rsidRPr="00105302">
        <w:rPr>
          <w:rFonts w:ascii="Times New Roman" w:hAnsi="Times New Roman" w:cs="Times New Roman"/>
          <w:sz w:val="24"/>
          <w:szCs w:val="28"/>
        </w:rPr>
        <w:t>–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F21E0E" w:rsidRPr="00105302">
        <w:rPr>
          <w:rFonts w:ascii="Times New Roman" w:hAnsi="Times New Roman" w:cs="Times New Roman"/>
          <w:sz w:val="24"/>
          <w:szCs w:val="28"/>
        </w:rPr>
        <w:t>П</w:t>
      </w:r>
      <w:r w:rsidR="0056421E" w:rsidRPr="00105302">
        <w:rPr>
          <w:rFonts w:ascii="Times New Roman" w:hAnsi="Times New Roman" w:cs="Times New Roman"/>
          <w:sz w:val="24"/>
          <w:szCs w:val="28"/>
        </w:rPr>
        <w:t>роцесс</w:t>
      </w:r>
      <w:r w:rsidR="00F21E0E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56421E" w:rsidRPr="00105302">
        <w:rPr>
          <w:rFonts w:ascii="Times New Roman" w:hAnsi="Times New Roman" w:cs="Times New Roman"/>
          <w:sz w:val="24"/>
          <w:szCs w:val="28"/>
        </w:rPr>
        <w:t>образов</w:t>
      </w:r>
      <w:r w:rsidR="00F21E0E" w:rsidRPr="00105302">
        <w:rPr>
          <w:rFonts w:ascii="Times New Roman" w:hAnsi="Times New Roman" w:cs="Times New Roman"/>
          <w:sz w:val="24"/>
          <w:szCs w:val="28"/>
        </w:rPr>
        <w:t>ания непропитанных зон на</w:t>
      </w:r>
      <w:r w:rsidR="0056421E" w:rsidRPr="00105302">
        <w:rPr>
          <w:rFonts w:ascii="Times New Roman" w:hAnsi="Times New Roman" w:cs="Times New Roman"/>
          <w:sz w:val="24"/>
          <w:szCs w:val="28"/>
        </w:rPr>
        <w:t xml:space="preserve"> стенке лонжерона</w:t>
      </w:r>
    </w:p>
    <w:p w:rsidR="007F2E30" w:rsidRPr="00DA0673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F7BE8" w:rsidRDefault="008B24A2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Большим недостатком п</w:t>
      </w:r>
      <w:r w:rsidR="003127E5" w:rsidRPr="00867DA2">
        <w:rPr>
          <w:rFonts w:ascii="Times New Roman" w:hAnsi="Times New Roman" w:cs="Times New Roman"/>
          <w:sz w:val="28"/>
          <w:szCs w:val="28"/>
        </w:rPr>
        <w:t xml:space="preserve">ри пропитке в закрытых формах </w:t>
      </w:r>
      <w:r>
        <w:rPr>
          <w:rFonts w:ascii="Times New Roman" w:hAnsi="Times New Roman" w:cs="Times New Roman"/>
          <w:sz w:val="28"/>
          <w:szCs w:val="28"/>
        </w:rPr>
        <w:t>является отсутствие</w:t>
      </w:r>
      <w:r w:rsidR="003127E5" w:rsidRPr="00867DA2">
        <w:rPr>
          <w:rFonts w:ascii="Times New Roman" w:hAnsi="Times New Roman" w:cs="Times New Roman"/>
          <w:sz w:val="28"/>
          <w:szCs w:val="28"/>
        </w:rPr>
        <w:t xml:space="preserve"> возможности визуально</w:t>
      </w:r>
      <w:r w:rsidR="007F2E30">
        <w:rPr>
          <w:rFonts w:ascii="Times New Roman" w:hAnsi="Times New Roman" w:cs="Times New Roman"/>
          <w:sz w:val="28"/>
          <w:szCs w:val="28"/>
        </w:rPr>
        <w:t xml:space="preserve">го контроля </w:t>
      </w:r>
      <w:r w:rsidR="003127E5" w:rsidRPr="00867DA2">
        <w:rPr>
          <w:rFonts w:ascii="Times New Roman" w:hAnsi="Times New Roman" w:cs="Times New Roman"/>
          <w:sz w:val="28"/>
          <w:szCs w:val="28"/>
        </w:rPr>
        <w:t>трансфер</w:t>
      </w:r>
      <w:r w:rsidR="007F2E30">
        <w:rPr>
          <w:rFonts w:ascii="Times New Roman" w:hAnsi="Times New Roman" w:cs="Times New Roman"/>
          <w:sz w:val="28"/>
          <w:szCs w:val="28"/>
        </w:rPr>
        <w:t>а</w:t>
      </w:r>
      <w:r w:rsidR="003127E5" w:rsidRPr="00867DA2">
        <w:rPr>
          <w:rFonts w:ascii="Times New Roman" w:hAnsi="Times New Roman" w:cs="Times New Roman"/>
          <w:sz w:val="28"/>
          <w:szCs w:val="28"/>
        </w:rPr>
        <w:t xml:space="preserve"> связующего</w:t>
      </w:r>
      <w:r w:rsidR="00867DA2" w:rsidRPr="00867DA2">
        <w:rPr>
          <w:rFonts w:ascii="Times New Roman" w:hAnsi="Times New Roman" w:cs="Times New Roman"/>
          <w:sz w:val="28"/>
          <w:szCs w:val="28"/>
        </w:rPr>
        <w:t xml:space="preserve"> по преформе</w:t>
      </w:r>
      <w:r w:rsidR="003127E5" w:rsidRPr="00867DA2">
        <w:rPr>
          <w:rFonts w:ascii="Times New Roman" w:hAnsi="Times New Roman" w:cs="Times New Roman"/>
          <w:sz w:val="28"/>
          <w:szCs w:val="28"/>
        </w:rPr>
        <w:t>.</w:t>
      </w:r>
      <w:r w:rsidR="00867DA2">
        <w:rPr>
          <w:rFonts w:ascii="Times New Roman" w:hAnsi="Times New Roman" w:cs="Times New Roman"/>
          <w:sz w:val="28"/>
          <w:szCs w:val="28"/>
        </w:rPr>
        <w:t xml:space="preserve"> </w:t>
      </w:r>
      <w:r w:rsidR="004E7768">
        <w:rPr>
          <w:rFonts w:ascii="Times New Roman" w:hAnsi="Times New Roman" w:cs="Times New Roman"/>
          <w:sz w:val="28"/>
          <w:szCs w:val="28"/>
        </w:rPr>
        <w:t>Для</w:t>
      </w:r>
      <w:r w:rsidR="00867DA2">
        <w:rPr>
          <w:rFonts w:ascii="Times New Roman" w:hAnsi="Times New Roman" w:cs="Times New Roman"/>
          <w:sz w:val="28"/>
          <w:szCs w:val="28"/>
        </w:rPr>
        <w:t xml:space="preserve"> осуществления </w:t>
      </w:r>
      <w:r w:rsidR="003B7709">
        <w:rPr>
          <w:rFonts w:ascii="Times New Roman" w:hAnsi="Times New Roman" w:cs="Times New Roman"/>
          <w:sz w:val="28"/>
          <w:szCs w:val="28"/>
        </w:rPr>
        <w:t xml:space="preserve">контроля </w:t>
      </w:r>
      <w:r w:rsidR="007F2E30">
        <w:rPr>
          <w:rFonts w:ascii="Times New Roman" w:hAnsi="Times New Roman" w:cs="Times New Roman"/>
          <w:sz w:val="28"/>
          <w:szCs w:val="28"/>
        </w:rPr>
        <w:t>над</w:t>
      </w:r>
      <w:r w:rsidR="00867DA2">
        <w:rPr>
          <w:rFonts w:ascii="Times New Roman" w:hAnsi="Times New Roman" w:cs="Times New Roman"/>
          <w:sz w:val="28"/>
          <w:szCs w:val="28"/>
        </w:rPr>
        <w:t xml:space="preserve"> </w:t>
      </w:r>
      <w:r w:rsidR="003B7709">
        <w:rPr>
          <w:rFonts w:ascii="Times New Roman" w:hAnsi="Times New Roman" w:cs="Times New Roman"/>
          <w:sz w:val="28"/>
          <w:szCs w:val="28"/>
        </w:rPr>
        <w:t>процесс</w:t>
      </w:r>
      <w:r w:rsidR="00867DA2">
        <w:rPr>
          <w:rFonts w:ascii="Times New Roman" w:hAnsi="Times New Roman" w:cs="Times New Roman"/>
          <w:sz w:val="28"/>
          <w:szCs w:val="28"/>
        </w:rPr>
        <w:t>ом</w:t>
      </w:r>
      <w:r w:rsidR="003B7709">
        <w:rPr>
          <w:rFonts w:ascii="Times New Roman" w:hAnsi="Times New Roman" w:cs="Times New Roman"/>
          <w:sz w:val="28"/>
          <w:szCs w:val="28"/>
        </w:rPr>
        <w:t xml:space="preserve"> пропитки в </w:t>
      </w:r>
      <w:r w:rsidR="00867DA2">
        <w:rPr>
          <w:rFonts w:ascii="Times New Roman" w:hAnsi="Times New Roman" w:cs="Times New Roman"/>
          <w:sz w:val="28"/>
          <w:szCs w:val="28"/>
        </w:rPr>
        <w:t xml:space="preserve">экспериментальную </w:t>
      </w:r>
      <w:r w:rsidR="003B7709">
        <w:rPr>
          <w:rFonts w:ascii="Times New Roman" w:hAnsi="Times New Roman" w:cs="Times New Roman"/>
          <w:sz w:val="28"/>
          <w:szCs w:val="28"/>
        </w:rPr>
        <w:t xml:space="preserve">оснастку были установлены </w:t>
      </w:r>
      <w:r w:rsidR="000C3622">
        <w:rPr>
          <w:rFonts w:ascii="Times New Roman" w:hAnsi="Times New Roman" w:cs="Times New Roman"/>
          <w:sz w:val="28"/>
          <w:szCs w:val="28"/>
        </w:rPr>
        <w:t xml:space="preserve">датчики системы </w:t>
      </w:r>
      <w:r w:rsidR="000C3622">
        <w:rPr>
          <w:rFonts w:ascii="Times New Roman" w:hAnsi="Times New Roman" w:cs="Times New Roman"/>
          <w:sz w:val="28"/>
          <w:szCs w:val="28"/>
          <w:lang w:val="en-US"/>
        </w:rPr>
        <w:t>DiAMon</w:t>
      </w:r>
      <w:r w:rsidR="000C3622" w:rsidRPr="000C3622">
        <w:rPr>
          <w:rFonts w:ascii="Times New Roman" w:hAnsi="Times New Roman" w:cs="Times New Roman"/>
          <w:sz w:val="28"/>
          <w:szCs w:val="28"/>
        </w:rPr>
        <w:t xml:space="preserve"> </w:t>
      </w:r>
      <w:r w:rsidR="000C3622">
        <w:rPr>
          <w:rFonts w:ascii="Times New Roman" w:hAnsi="Times New Roman" w:cs="Times New Roman"/>
          <w:sz w:val="28"/>
          <w:szCs w:val="28"/>
          <w:lang w:val="en-US"/>
        </w:rPr>
        <w:t>Plus</w:t>
      </w:r>
      <w:r w:rsidR="000C3622" w:rsidRPr="000C3622">
        <w:rPr>
          <w:rFonts w:ascii="Times New Roman" w:hAnsi="Times New Roman" w:cs="Times New Roman"/>
          <w:sz w:val="28"/>
          <w:szCs w:val="28"/>
        </w:rPr>
        <w:t xml:space="preserve"> </w:t>
      </w:r>
      <w:r w:rsidR="007F2E30">
        <w:rPr>
          <w:rFonts w:ascii="Times New Roman" w:hAnsi="Times New Roman" w:cs="Times New Roman"/>
          <w:sz w:val="28"/>
          <w:szCs w:val="28"/>
        </w:rPr>
        <w:t xml:space="preserve">компании </w:t>
      </w:r>
      <w:r w:rsidR="007F2E30">
        <w:rPr>
          <w:rFonts w:ascii="Times New Roman" w:hAnsi="Times New Roman" w:cs="Times New Roman"/>
          <w:sz w:val="28"/>
          <w:szCs w:val="28"/>
          <w:lang w:val="en-US"/>
        </w:rPr>
        <w:t>INASCO</w:t>
      </w:r>
      <w:r w:rsidR="007F2E30">
        <w:rPr>
          <w:rFonts w:ascii="Times New Roman" w:hAnsi="Times New Roman" w:cs="Times New Roman"/>
          <w:sz w:val="28"/>
          <w:szCs w:val="28"/>
        </w:rPr>
        <w:t xml:space="preserve"> </w:t>
      </w:r>
      <w:r w:rsidR="000C3622">
        <w:rPr>
          <w:rFonts w:ascii="Times New Roman" w:hAnsi="Times New Roman" w:cs="Times New Roman"/>
          <w:sz w:val="28"/>
          <w:szCs w:val="28"/>
        </w:rPr>
        <w:t>для мониторинга процесса формования КМ в режиме</w:t>
      </w:r>
      <w:r w:rsidR="000C3622" w:rsidRPr="000C3622">
        <w:rPr>
          <w:rFonts w:ascii="Times New Roman" w:hAnsi="Times New Roman" w:cs="Times New Roman"/>
          <w:sz w:val="28"/>
          <w:szCs w:val="28"/>
        </w:rPr>
        <w:t xml:space="preserve"> </w:t>
      </w:r>
      <w:r w:rsidR="000C3622">
        <w:rPr>
          <w:rFonts w:ascii="Times New Roman" w:hAnsi="Times New Roman" w:cs="Times New Roman"/>
          <w:sz w:val="28"/>
          <w:szCs w:val="28"/>
          <w:lang w:val="en-US"/>
        </w:rPr>
        <w:t>on</w:t>
      </w:r>
      <w:r w:rsidR="000C3622" w:rsidRPr="000C3622">
        <w:rPr>
          <w:rFonts w:ascii="Times New Roman" w:hAnsi="Times New Roman" w:cs="Times New Roman"/>
          <w:sz w:val="28"/>
          <w:szCs w:val="28"/>
        </w:rPr>
        <w:t>-</w:t>
      </w:r>
      <w:r w:rsidR="000C3622">
        <w:rPr>
          <w:rFonts w:ascii="Times New Roman" w:hAnsi="Times New Roman" w:cs="Times New Roman"/>
          <w:sz w:val="28"/>
          <w:szCs w:val="28"/>
          <w:lang w:val="en-US"/>
        </w:rPr>
        <w:t>line</w:t>
      </w:r>
      <w:r w:rsidR="00F54B40">
        <w:rPr>
          <w:rFonts w:ascii="Times New Roman" w:hAnsi="Times New Roman" w:cs="Times New Roman"/>
          <w:sz w:val="28"/>
          <w:szCs w:val="28"/>
        </w:rPr>
        <w:t xml:space="preserve">. </w:t>
      </w:r>
      <w:r w:rsidR="000C3622">
        <w:rPr>
          <w:rFonts w:ascii="Times New Roman" w:hAnsi="Times New Roman" w:cs="Times New Roman"/>
          <w:sz w:val="28"/>
          <w:szCs w:val="28"/>
        </w:rPr>
        <w:t>Э</w:t>
      </w:r>
      <w:r w:rsidR="00F54B40">
        <w:rPr>
          <w:rFonts w:ascii="Times New Roman" w:hAnsi="Times New Roman" w:cs="Times New Roman"/>
          <w:sz w:val="28"/>
          <w:szCs w:val="28"/>
        </w:rPr>
        <w:t xml:space="preserve">та система </w:t>
      </w:r>
      <w:r w:rsidR="00406E13">
        <w:rPr>
          <w:rFonts w:ascii="Times New Roman" w:hAnsi="Times New Roman" w:cs="Times New Roman"/>
          <w:sz w:val="28"/>
          <w:szCs w:val="28"/>
        </w:rPr>
        <w:t>фиксирова</w:t>
      </w:r>
      <w:r w:rsidR="000C3622">
        <w:rPr>
          <w:rFonts w:ascii="Times New Roman" w:hAnsi="Times New Roman" w:cs="Times New Roman"/>
          <w:sz w:val="28"/>
          <w:szCs w:val="28"/>
        </w:rPr>
        <w:t>ла</w:t>
      </w:r>
      <w:r w:rsidR="004C7707">
        <w:rPr>
          <w:rFonts w:ascii="Times New Roman" w:hAnsi="Times New Roman" w:cs="Times New Roman"/>
          <w:sz w:val="28"/>
          <w:szCs w:val="28"/>
        </w:rPr>
        <w:t xml:space="preserve"> </w:t>
      </w:r>
      <w:r w:rsidR="00406E13">
        <w:rPr>
          <w:rFonts w:ascii="Times New Roman" w:hAnsi="Times New Roman" w:cs="Times New Roman"/>
          <w:sz w:val="28"/>
          <w:szCs w:val="28"/>
        </w:rPr>
        <w:t xml:space="preserve">момент </w:t>
      </w:r>
      <w:r w:rsidR="007F2E30">
        <w:rPr>
          <w:rFonts w:ascii="Times New Roman" w:hAnsi="Times New Roman" w:cs="Times New Roman"/>
          <w:sz w:val="28"/>
          <w:szCs w:val="28"/>
        </w:rPr>
        <w:t>прибытия</w:t>
      </w:r>
      <w:r w:rsidR="00406E13">
        <w:rPr>
          <w:rFonts w:ascii="Times New Roman" w:hAnsi="Times New Roman" w:cs="Times New Roman"/>
          <w:sz w:val="28"/>
          <w:szCs w:val="28"/>
        </w:rPr>
        <w:t xml:space="preserve"> связующего </w:t>
      </w:r>
      <w:r w:rsidR="004C7707">
        <w:rPr>
          <w:rFonts w:ascii="Times New Roman" w:hAnsi="Times New Roman" w:cs="Times New Roman"/>
          <w:sz w:val="28"/>
          <w:szCs w:val="28"/>
        </w:rPr>
        <w:t>в контрольн</w:t>
      </w:r>
      <w:r w:rsidR="000C3622">
        <w:rPr>
          <w:rFonts w:ascii="Times New Roman" w:hAnsi="Times New Roman" w:cs="Times New Roman"/>
          <w:sz w:val="28"/>
          <w:szCs w:val="28"/>
        </w:rPr>
        <w:t>ы</w:t>
      </w:r>
      <w:r w:rsidR="007F2E30">
        <w:rPr>
          <w:rFonts w:ascii="Times New Roman" w:hAnsi="Times New Roman" w:cs="Times New Roman"/>
          <w:sz w:val="28"/>
          <w:szCs w:val="28"/>
        </w:rPr>
        <w:t>е</w:t>
      </w:r>
      <w:r w:rsidR="004C7707">
        <w:rPr>
          <w:rFonts w:ascii="Times New Roman" w:hAnsi="Times New Roman" w:cs="Times New Roman"/>
          <w:sz w:val="28"/>
          <w:szCs w:val="28"/>
        </w:rPr>
        <w:t xml:space="preserve"> точк</w:t>
      </w:r>
      <w:r w:rsidR="007F2E30">
        <w:rPr>
          <w:rFonts w:ascii="Times New Roman" w:hAnsi="Times New Roman" w:cs="Times New Roman"/>
          <w:sz w:val="28"/>
          <w:szCs w:val="28"/>
        </w:rPr>
        <w:t>и</w:t>
      </w:r>
      <w:r w:rsidR="004C7707">
        <w:rPr>
          <w:rFonts w:ascii="Times New Roman" w:hAnsi="Times New Roman" w:cs="Times New Roman"/>
          <w:sz w:val="28"/>
          <w:szCs w:val="28"/>
        </w:rPr>
        <w:t xml:space="preserve">, сигнализируя </w:t>
      </w:r>
      <w:r w:rsidR="007F2E30">
        <w:rPr>
          <w:rFonts w:ascii="Times New Roman" w:hAnsi="Times New Roman" w:cs="Times New Roman"/>
          <w:sz w:val="28"/>
          <w:szCs w:val="28"/>
        </w:rPr>
        <w:t xml:space="preserve">о </w:t>
      </w:r>
      <w:r w:rsidR="004C7707">
        <w:rPr>
          <w:rFonts w:ascii="Times New Roman" w:hAnsi="Times New Roman" w:cs="Times New Roman"/>
          <w:sz w:val="28"/>
          <w:szCs w:val="28"/>
        </w:rPr>
        <w:t>завершени</w:t>
      </w:r>
      <w:r w:rsidR="007F2E30">
        <w:rPr>
          <w:rFonts w:ascii="Times New Roman" w:hAnsi="Times New Roman" w:cs="Times New Roman"/>
          <w:sz w:val="28"/>
          <w:szCs w:val="28"/>
        </w:rPr>
        <w:t xml:space="preserve">и пропитки исследуемой зоны </w:t>
      </w:r>
      <w:r w:rsidR="00EF7BE8">
        <w:rPr>
          <w:rFonts w:ascii="Times New Roman" w:hAnsi="Times New Roman" w:cs="Times New Roman"/>
          <w:sz w:val="28"/>
          <w:szCs w:val="28"/>
        </w:rPr>
        <w:t>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EF7BE8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3D6C84">
        <w:rPr>
          <w:rFonts w:ascii="Times New Roman" w:hAnsi="Times New Roman" w:cs="Times New Roman"/>
          <w:sz w:val="28"/>
          <w:szCs w:val="28"/>
        </w:rPr>
        <w:t>1</w:t>
      </w:r>
      <w:r w:rsidR="007F2E30">
        <w:rPr>
          <w:rFonts w:ascii="Times New Roman" w:hAnsi="Times New Roman" w:cs="Times New Roman"/>
          <w:sz w:val="28"/>
          <w:szCs w:val="28"/>
        </w:rPr>
        <w:t>2</w:t>
      </w:r>
      <w:r w:rsidR="00EF7BE8">
        <w:rPr>
          <w:rFonts w:ascii="Times New Roman" w:hAnsi="Times New Roman" w:cs="Times New Roman"/>
          <w:sz w:val="28"/>
          <w:szCs w:val="28"/>
        </w:rPr>
        <w:t>)</w:t>
      </w:r>
      <w:r w:rsidR="000C3622">
        <w:rPr>
          <w:rFonts w:ascii="Times New Roman" w:hAnsi="Times New Roman" w:cs="Times New Roman"/>
          <w:sz w:val="28"/>
          <w:szCs w:val="28"/>
        </w:rPr>
        <w:t>.</w:t>
      </w:r>
    </w:p>
    <w:p w:rsidR="00406E13" w:rsidRDefault="007C285D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33290" cy="355219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290" cy="355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3622" w:rsidRPr="000C3622" w:rsidRDefault="000C3622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3622">
        <w:rPr>
          <w:rFonts w:ascii="Times New Roman" w:hAnsi="Times New Roman" w:cs="Times New Roman"/>
          <w:i/>
          <w:sz w:val="28"/>
          <w:szCs w:val="28"/>
        </w:rPr>
        <w:t>а</w:t>
      </w:r>
    </w:p>
    <w:p w:rsidR="000C3622" w:rsidRDefault="000C3622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933950" cy="3057525"/>
            <wp:effectExtent l="0" t="0" r="0" b="9525"/>
            <wp:docPr id="20" name="Рисунок 20" descr="U:\02_Фотоархив\12_САТУРН\3D-образцы\DSC05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U:\02_Фотоархив\12_САТУРН\3D-образцы\DSC058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42840" cy="3063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C3622" w:rsidRPr="000C3622" w:rsidRDefault="000C3622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3622">
        <w:rPr>
          <w:rFonts w:ascii="Times New Roman" w:hAnsi="Times New Roman" w:cs="Times New Roman"/>
          <w:i/>
          <w:sz w:val="28"/>
          <w:szCs w:val="28"/>
        </w:rPr>
        <w:t>б</w:t>
      </w:r>
    </w:p>
    <w:p w:rsidR="004C7707" w:rsidRPr="00105302" w:rsidRDefault="00EF7BE8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3D6C84" w:rsidRPr="00105302">
        <w:rPr>
          <w:rFonts w:ascii="Times New Roman" w:hAnsi="Times New Roman" w:cs="Times New Roman"/>
          <w:sz w:val="24"/>
          <w:szCs w:val="28"/>
        </w:rPr>
        <w:t>1</w:t>
      </w:r>
      <w:r w:rsidR="007F2E30" w:rsidRPr="00105302">
        <w:rPr>
          <w:rFonts w:ascii="Times New Roman" w:hAnsi="Times New Roman" w:cs="Times New Roman"/>
          <w:sz w:val="24"/>
          <w:szCs w:val="28"/>
        </w:rPr>
        <w:t>2</w:t>
      </w:r>
      <w:r w:rsidRPr="00105302">
        <w:rPr>
          <w:rFonts w:ascii="Times New Roman" w:hAnsi="Times New Roman" w:cs="Times New Roman"/>
          <w:sz w:val="24"/>
          <w:szCs w:val="28"/>
        </w:rPr>
        <w:t xml:space="preserve"> - Процесс </w:t>
      </w:r>
      <w:r w:rsidRPr="00105302">
        <w:rPr>
          <w:rFonts w:ascii="Times New Roman" w:hAnsi="Times New Roman" w:cs="Times New Roman"/>
          <w:sz w:val="24"/>
          <w:szCs w:val="28"/>
          <w:lang w:val="en-US"/>
        </w:rPr>
        <w:t>on</w:t>
      </w:r>
      <w:r w:rsidRPr="00105302">
        <w:rPr>
          <w:rFonts w:ascii="Times New Roman" w:hAnsi="Times New Roman" w:cs="Times New Roman"/>
          <w:sz w:val="24"/>
          <w:szCs w:val="28"/>
        </w:rPr>
        <w:t>-</w:t>
      </w:r>
      <w:r w:rsidRPr="00105302">
        <w:rPr>
          <w:rFonts w:ascii="Times New Roman" w:hAnsi="Times New Roman" w:cs="Times New Roman"/>
          <w:sz w:val="24"/>
          <w:szCs w:val="28"/>
          <w:lang w:val="en-US"/>
        </w:rPr>
        <w:t>line</w:t>
      </w:r>
      <w:r w:rsidRPr="00105302">
        <w:rPr>
          <w:rFonts w:ascii="Times New Roman" w:hAnsi="Times New Roman" w:cs="Times New Roman"/>
          <w:sz w:val="24"/>
          <w:szCs w:val="28"/>
        </w:rPr>
        <w:t xml:space="preserve"> контроля </w:t>
      </w:r>
      <w:r w:rsidRPr="00105302">
        <w:rPr>
          <w:rFonts w:ascii="Times New Roman" w:hAnsi="Times New Roman" w:cs="Times New Roman"/>
          <w:sz w:val="24"/>
          <w:szCs w:val="28"/>
          <w:lang w:val="en-US"/>
        </w:rPr>
        <w:t>RTM</w:t>
      </w:r>
      <w:r w:rsidRPr="00105302">
        <w:rPr>
          <w:rFonts w:ascii="Times New Roman" w:hAnsi="Times New Roman" w:cs="Times New Roman"/>
          <w:sz w:val="24"/>
          <w:szCs w:val="28"/>
        </w:rPr>
        <w:t xml:space="preserve"> процесса</w:t>
      </w:r>
      <w:r w:rsidR="000C3622" w:rsidRPr="00105302">
        <w:rPr>
          <w:rFonts w:ascii="Times New Roman" w:hAnsi="Times New Roman" w:cs="Times New Roman"/>
          <w:sz w:val="24"/>
          <w:szCs w:val="28"/>
        </w:rPr>
        <w:t>:</w:t>
      </w:r>
      <w:r w:rsidR="007F2E30" w:rsidRPr="00105302">
        <w:rPr>
          <w:rFonts w:ascii="Times New Roman" w:hAnsi="Times New Roman" w:cs="Times New Roman"/>
          <w:sz w:val="24"/>
          <w:szCs w:val="28"/>
        </w:rPr>
        <w:br/>
      </w:r>
      <w:r w:rsidR="000C3622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0C3622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0C3622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7C285D" w:rsidRPr="00105302">
        <w:rPr>
          <w:rFonts w:ascii="Times New Roman" w:hAnsi="Times New Roman" w:cs="Times New Roman"/>
          <w:sz w:val="24"/>
          <w:szCs w:val="28"/>
        </w:rPr>
        <w:t>–</w:t>
      </w:r>
      <w:r w:rsidR="000C3622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7C285D" w:rsidRPr="00105302">
        <w:rPr>
          <w:rFonts w:ascii="Times New Roman" w:hAnsi="Times New Roman" w:cs="Times New Roman"/>
          <w:sz w:val="24"/>
          <w:szCs w:val="28"/>
        </w:rPr>
        <w:t>датчики</w:t>
      </w:r>
      <w:r w:rsidR="007F2E30" w:rsidRPr="00105302">
        <w:rPr>
          <w:rFonts w:ascii="Times New Roman" w:hAnsi="Times New Roman" w:cs="Times New Roman"/>
          <w:sz w:val="24"/>
          <w:szCs w:val="28"/>
        </w:rPr>
        <w:t>,</w:t>
      </w:r>
      <w:r w:rsidR="007C285D" w:rsidRPr="00105302">
        <w:rPr>
          <w:rFonts w:ascii="Times New Roman" w:hAnsi="Times New Roman" w:cs="Times New Roman"/>
          <w:sz w:val="24"/>
          <w:szCs w:val="28"/>
        </w:rPr>
        <w:t xml:space="preserve"> установленные в </w:t>
      </w:r>
      <w:r w:rsidR="000C3622" w:rsidRPr="00105302">
        <w:rPr>
          <w:rFonts w:ascii="Times New Roman" w:hAnsi="Times New Roman" w:cs="Times New Roman"/>
          <w:sz w:val="24"/>
          <w:szCs w:val="28"/>
        </w:rPr>
        <w:t xml:space="preserve">оснастку; </w:t>
      </w:r>
      <w:r w:rsidR="000C3622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0C3622" w:rsidRPr="00105302">
        <w:rPr>
          <w:rFonts w:ascii="Times New Roman" w:hAnsi="Times New Roman" w:cs="Times New Roman"/>
          <w:sz w:val="24"/>
          <w:szCs w:val="28"/>
        </w:rPr>
        <w:t xml:space="preserve"> - мониторинг проце</w:t>
      </w:r>
      <w:r w:rsidR="007F2E30" w:rsidRPr="00105302">
        <w:rPr>
          <w:rFonts w:ascii="Times New Roman" w:hAnsi="Times New Roman" w:cs="Times New Roman"/>
          <w:sz w:val="24"/>
          <w:szCs w:val="28"/>
        </w:rPr>
        <w:t>сса инжекции связующего в форму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4591" w:rsidRDefault="004C7707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 достижени</w:t>
      </w:r>
      <w:r w:rsidR="00B760F1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всех контрол</w:t>
      </w:r>
      <w:r w:rsidR="00DC40AF">
        <w:rPr>
          <w:rFonts w:ascii="Times New Roman" w:hAnsi="Times New Roman" w:cs="Times New Roman"/>
          <w:sz w:val="28"/>
          <w:szCs w:val="28"/>
        </w:rPr>
        <w:t>ируемых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40AF">
        <w:rPr>
          <w:rFonts w:ascii="Times New Roman" w:hAnsi="Times New Roman" w:cs="Times New Roman"/>
          <w:sz w:val="28"/>
          <w:szCs w:val="28"/>
        </w:rPr>
        <w:t>зон</w:t>
      </w:r>
      <w:r>
        <w:rPr>
          <w:rFonts w:ascii="Times New Roman" w:hAnsi="Times New Roman" w:cs="Times New Roman"/>
          <w:sz w:val="28"/>
          <w:szCs w:val="28"/>
        </w:rPr>
        <w:t xml:space="preserve">, а также точек выхода связующего из формы </w:t>
      </w:r>
      <w:r w:rsidR="00EF7BE8">
        <w:rPr>
          <w:rFonts w:ascii="Times New Roman" w:hAnsi="Times New Roman" w:cs="Times New Roman"/>
          <w:sz w:val="28"/>
          <w:szCs w:val="28"/>
        </w:rPr>
        <w:t>процесс инжекции прекращался</w:t>
      </w:r>
      <w:r w:rsidR="00DC40AF">
        <w:rPr>
          <w:rFonts w:ascii="Times New Roman" w:hAnsi="Times New Roman" w:cs="Times New Roman"/>
          <w:sz w:val="28"/>
          <w:szCs w:val="28"/>
        </w:rPr>
        <w:t>. Сигналы о состоянии материала разных зон детали в процессе полимеризации КМ были подтверждены испытаниями образцов-свидетелей</w:t>
      </w:r>
      <w:r w:rsidR="00F54B40">
        <w:rPr>
          <w:rFonts w:ascii="Times New Roman" w:hAnsi="Times New Roman" w:cs="Times New Roman"/>
          <w:sz w:val="28"/>
          <w:szCs w:val="28"/>
        </w:rPr>
        <w:t xml:space="preserve"> </w:t>
      </w:r>
      <w:r w:rsidR="00DC40AF">
        <w:rPr>
          <w:rFonts w:ascii="Times New Roman" w:hAnsi="Times New Roman" w:cs="Times New Roman"/>
          <w:sz w:val="28"/>
          <w:szCs w:val="28"/>
        </w:rPr>
        <w:t xml:space="preserve">с высокой сходимостью результатов </w:t>
      </w:r>
      <w:r w:rsidR="00F54B40">
        <w:rPr>
          <w:rFonts w:ascii="Times New Roman" w:hAnsi="Times New Roman" w:cs="Times New Roman"/>
          <w:sz w:val="28"/>
          <w:szCs w:val="28"/>
        </w:rPr>
        <w:t>(</w:t>
      </w:r>
      <w:r w:rsidR="00FC6E34">
        <w:rPr>
          <w:rFonts w:ascii="Times New Roman" w:hAnsi="Times New Roman" w:cs="Times New Roman"/>
          <w:sz w:val="28"/>
          <w:szCs w:val="28"/>
        </w:rPr>
        <w:t>Р</w:t>
      </w:r>
      <w:r w:rsidR="00F54B40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FC6E34">
        <w:rPr>
          <w:rFonts w:ascii="Times New Roman" w:hAnsi="Times New Roman" w:cs="Times New Roman"/>
          <w:sz w:val="28"/>
          <w:szCs w:val="28"/>
        </w:rPr>
        <w:t>1</w:t>
      </w:r>
      <w:r w:rsidR="007F2E30">
        <w:rPr>
          <w:rFonts w:ascii="Times New Roman" w:hAnsi="Times New Roman" w:cs="Times New Roman"/>
          <w:sz w:val="28"/>
          <w:szCs w:val="28"/>
        </w:rPr>
        <w:t>3</w:t>
      </w:r>
      <w:r w:rsidR="00F54B40">
        <w:rPr>
          <w:rFonts w:ascii="Times New Roman" w:hAnsi="Times New Roman" w:cs="Times New Roman"/>
          <w:sz w:val="28"/>
          <w:szCs w:val="28"/>
        </w:rPr>
        <w:t>).</w:t>
      </w:r>
    </w:p>
    <w:p w:rsidR="00DC40AF" w:rsidRDefault="00DC40AF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14925" cy="2419350"/>
            <wp:effectExtent l="0" t="0" r="9525" b="0"/>
            <wp:docPr id="24" name="Рисунок 24" descr="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Tg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0AF" w:rsidRPr="00DC40AF" w:rsidRDefault="00DC40AF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C40AF">
        <w:rPr>
          <w:rFonts w:ascii="Times New Roman" w:hAnsi="Times New Roman" w:cs="Times New Roman"/>
          <w:i/>
          <w:sz w:val="28"/>
          <w:szCs w:val="28"/>
        </w:rPr>
        <w:t>а</w:t>
      </w:r>
    </w:p>
    <w:p w:rsidR="00F54B40" w:rsidRPr="00DC40AF" w:rsidRDefault="00DC40AF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C40AF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262605" cy="3491345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865" cy="3488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40AF" w:rsidRPr="00DC40AF" w:rsidRDefault="00DC40AF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C40AF">
        <w:rPr>
          <w:rFonts w:ascii="Times New Roman" w:hAnsi="Times New Roman" w:cs="Times New Roman"/>
          <w:i/>
          <w:sz w:val="28"/>
          <w:szCs w:val="28"/>
        </w:rPr>
        <w:t>б</w:t>
      </w:r>
    </w:p>
    <w:p w:rsidR="00DC40AF" w:rsidRPr="00105302" w:rsidRDefault="00F54B40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FC6E34" w:rsidRPr="00105302">
        <w:rPr>
          <w:rFonts w:ascii="Times New Roman" w:hAnsi="Times New Roman" w:cs="Times New Roman"/>
          <w:sz w:val="24"/>
          <w:szCs w:val="28"/>
        </w:rPr>
        <w:t>1</w:t>
      </w:r>
      <w:r w:rsidR="007F2E30" w:rsidRPr="00105302">
        <w:rPr>
          <w:rFonts w:ascii="Times New Roman" w:hAnsi="Times New Roman" w:cs="Times New Roman"/>
          <w:sz w:val="24"/>
          <w:szCs w:val="28"/>
        </w:rPr>
        <w:t>3</w:t>
      </w:r>
      <w:r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- Контроль температуры стеклования композита: </w:t>
      </w:r>
      <w:r w:rsidR="00DC40AF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 </w:t>
      </w:r>
      <w:r w:rsidR="007F2E30" w:rsidRPr="00105302">
        <w:rPr>
          <w:rFonts w:ascii="Times New Roman" w:hAnsi="Times New Roman" w:cs="Times New Roman"/>
          <w:sz w:val="24"/>
          <w:szCs w:val="28"/>
        </w:rPr>
        <w:t>–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 данные</w:t>
      </w:r>
      <w:r w:rsidR="007F2E30" w:rsidRPr="00105302">
        <w:rPr>
          <w:rFonts w:ascii="Times New Roman" w:hAnsi="Times New Roman" w:cs="Times New Roman"/>
          <w:sz w:val="24"/>
          <w:szCs w:val="28"/>
        </w:rPr>
        <w:t>,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 полученные в режиме </w:t>
      </w:r>
      <w:r w:rsidR="00DC40AF" w:rsidRPr="00105302">
        <w:rPr>
          <w:rFonts w:ascii="Times New Roman" w:hAnsi="Times New Roman" w:cs="Times New Roman"/>
          <w:sz w:val="24"/>
          <w:szCs w:val="28"/>
          <w:lang w:val="en-US"/>
        </w:rPr>
        <w:t>on</w:t>
      </w:r>
      <w:r w:rsidR="00DC40AF" w:rsidRPr="00105302">
        <w:rPr>
          <w:rFonts w:ascii="Times New Roman" w:hAnsi="Times New Roman" w:cs="Times New Roman"/>
          <w:sz w:val="24"/>
          <w:szCs w:val="28"/>
        </w:rPr>
        <w:t>-</w:t>
      </w:r>
      <w:r w:rsidR="00DC40AF" w:rsidRPr="00105302">
        <w:rPr>
          <w:rFonts w:ascii="Times New Roman" w:hAnsi="Times New Roman" w:cs="Times New Roman"/>
          <w:sz w:val="24"/>
          <w:szCs w:val="28"/>
          <w:lang w:val="en-US"/>
        </w:rPr>
        <w:t>line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; </w:t>
      </w:r>
      <w:r w:rsidR="00DC40AF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DC40AF" w:rsidRPr="00105302">
        <w:rPr>
          <w:rFonts w:ascii="Times New Roman" w:hAnsi="Times New Roman" w:cs="Times New Roman"/>
          <w:sz w:val="24"/>
          <w:szCs w:val="28"/>
        </w:rPr>
        <w:t xml:space="preserve"> - результат</w:t>
      </w:r>
      <w:r w:rsidR="007F2E30" w:rsidRPr="00105302">
        <w:rPr>
          <w:rFonts w:ascii="Times New Roman" w:hAnsi="Times New Roman" w:cs="Times New Roman"/>
          <w:sz w:val="24"/>
          <w:szCs w:val="28"/>
        </w:rPr>
        <w:t>ы испытаний образцов-свидетелей</w:t>
      </w:r>
    </w:p>
    <w:p w:rsidR="00EF7BE8" w:rsidRDefault="00B760F1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 разработанной технологии были получены опытные образцы интерцептора интегрального типа с несимметричным узлом навески и привода</w:t>
      </w:r>
      <w:r w:rsidR="007F2E3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изготовленн</w:t>
      </w:r>
      <w:r w:rsidR="007F2E30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е методом </w:t>
      </w:r>
      <w:r>
        <w:rPr>
          <w:rFonts w:ascii="Times New Roman" w:hAnsi="Times New Roman" w:cs="Times New Roman"/>
          <w:sz w:val="28"/>
          <w:szCs w:val="28"/>
          <w:lang w:val="en-US"/>
        </w:rPr>
        <w:t>RTM</w:t>
      </w:r>
      <w:r w:rsidRPr="00B760F1">
        <w:rPr>
          <w:rFonts w:ascii="Times New Roman" w:hAnsi="Times New Roman" w:cs="Times New Roman"/>
          <w:sz w:val="28"/>
          <w:szCs w:val="28"/>
        </w:rPr>
        <w:t xml:space="preserve"> </w:t>
      </w:r>
      <w:r w:rsidR="00EF7BE8">
        <w:rPr>
          <w:rFonts w:ascii="Times New Roman" w:hAnsi="Times New Roman" w:cs="Times New Roman"/>
          <w:sz w:val="28"/>
          <w:szCs w:val="28"/>
        </w:rPr>
        <w:t>(</w:t>
      </w:r>
      <w:r w:rsidR="007F2E30">
        <w:rPr>
          <w:rFonts w:ascii="Times New Roman" w:hAnsi="Times New Roman" w:cs="Times New Roman"/>
          <w:sz w:val="28"/>
          <w:szCs w:val="28"/>
        </w:rPr>
        <w:t>р</w:t>
      </w:r>
      <w:r w:rsidR="00EF7BE8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FC6E34">
        <w:rPr>
          <w:rFonts w:ascii="Times New Roman" w:hAnsi="Times New Roman" w:cs="Times New Roman"/>
          <w:sz w:val="28"/>
          <w:szCs w:val="28"/>
        </w:rPr>
        <w:t>1</w:t>
      </w:r>
      <w:r w:rsidR="007F2E30">
        <w:rPr>
          <w:rFonts w:ascii="Times New Roman" w:hAnsi="Times New Roman" w:cs="Times New Roman"/>
          <w:sz w:val="28"/>
          <w:szCs w:val="28"/>
        </w:rPr>
        <w:t>4</w:t>
      </w:r>
      <w:r w:rsidR="00EF7BE8">
        <w:rPr>
          <w:rFonts w:ascii="Times New Roman" w:hAnsi="Times New Roman" w:cs="Times New Roman"/>
          <w:sz w:val="28"/>
          <w:szCs w:val="28"/>
        </w:rPr>
        <w:t>)</w:t>
      </w:r>
      <w:r w:rsidR="00F54B40">
        <w:rPr>
          <w:rFonts w:ascii="Times New Roman" w:hAnsi="Times New Roman" w:cs="Times New Roman"/>
          <w:sz w:val="28"/>
          <w:szCs w:val="28"/>
        </w:rPr>
        <w:t>.</w:t>
      </w:r>
      <w:r w:rsidR="008E59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7BE8" w:rsidRDefault="00D55E7F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43450" cy="310705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583" cy="3114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5E7F" w:rsidRPr="00D55E7F" w:rsidRDefault="00D55E7F" w:rsidP="003D6C8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55E7F">
        <w:rPr>
          <w:rFonts w:ascii="Times New Roman" w:hAnsi="Times New Roman" w:cs="Times New Roman"/>
          <w:i/>
          <w:sz w:val="28"/>
          <w:szCs w:val="28"/>
        </w:rPr>
        <w:t>а</w:t>
      </w:r>
    </w:p>
    <w:p w:rsidR="00D55E7F" w:rsidRDefault="00D55E7F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43300" cy="246628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466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60F1" w:rsidRDefault="00D55E7F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5E7F">
        <w:rPr>
          <w:rFonts w:ascii="Times New Roman" w:hAnsi="Times New Roman" w:cs="Times New Roman"/>
          <w:i/>
          <w:sz w:val="28"/>
          <w:szCs w:val="28"/>
        </w:rPr>
        <w:t>б</w:t>
      </w:r>
      <w:r w:rsidR="00B760F1" w:rsidRPr="00B760F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4591" w:rsidRPr="00105302" w:rsidRDefault="00EF7BE8" w:rsidP="003D6C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05302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FC6E34" w:rsidRPr="00105302">
        <w:rPr>
          <w:rFonts w:ascii="Times New Roman" w:hAnsi="Times New Roman" w:cs="Times New Roman"/>
          <w:sz w:val="24"/>
          <w:szCs w:val="28"/>
        </w:rPr>
        <w:t>1</w:t>
      </w:r>
      <w:r w:rsidR="007F2E30" w:rsidRPr="00105302">
        <w:rPr>
          <w:rFonts w:ascii="Times New Roman" w:hAnsi="Times New Roman" w:cs="Times New Roman"/>
          <w:sz w:val="24"/>
          <w:szCs w:val="28"/>
        </w:rPr>
        <w:t>4</w:t>
      </w:r>
      <w:r w:rsidRPr="00105302">
        <w:rPr>
          <w:rFonts w:ascii="Times New Roman" w:hAnsi="Times New Roman" w:cs="Times New Roman"/>
          <w:sz w:val="24"/>
          <w:szCs w:val="28"/>
        </w:rPr>
        <w:t xml:space="preserve"> - Фрагмент интерцептора с интегральным узлом привода и навески</w:t>
      </w:r>
      <w:r w:rsidR="00D55E7F" w:rsidRPr="00105302">
        <w:rPr>
          <w:rFonts w:ascii="Times New Roman" w:hAnsi="Times New Roman" w:cs="Times New Roman"/>
          <w:sz w:val="24"/>
          <w:szCs w:val="28"/>
        </w:rPr>
        <w:t xml:space="preserve">: </w:t>
      </w:r>
      <w:r w:rsidR="00D55E7F" w:rsidRPr="00105302">
        <w:rPr>
          <w:rFonts w:ascii="Times New Roman" w:hAnsi="Times New Roman" w:cs="Times New Roman"/>
          <w:i/>
          <w:sz w:val="24"/>
          <w:szCs w:val="28"/>
        </w:rPr>
        <w:t>а</w:t>
      </w:r>
      <w:r w:rsidR="00D55E7F" w:rsidRPr="00105302">
        <w:rPr>
          <w:rFonts w:ascii="Times New Roman" w:hAnsi="Times New Roman" w:cs="Times New Roman"/>
          <w:sz w:val="24"/>
          <w:szCs w:val="28"/>
        </w:rPr>
        <w:t xml:space="preserve"> – общий вид; </w:t>
      </w:r>
      <w:r w:rsidR="00D55E7F" w:rsidRPr="00105302">
        <w:rPr>
          <w:rFonts w:ascii="Times New Roman" w:hAnsi="Times New Roman" w:cs="Times New Roman"/>
          <w:i/>
          <w:sz w:val="24"/>
          <w:szCs w:val="28"/>
        </w:rPr>
        <w:t>б</w:t>
      </w:r>
      <w:r w:rsidR="00D55E7F" w:rsidRPr="00105302">
        <w:rPr>
          <w:rFonts w:ascii="Times New Roman" w:hAnsi="Times New Roman" w:cs="Times New Roman"/>
          <w:sz w:val="24"/>
          <w:szCs w:val="28"/>
        </w:rPr>
        <w:t xml:space="preserve"> – несимметричный узел привода и навески</w:t>
      </w:r>
    </w:p>
    <w:p w:rsidR="007F2E30" w:rsidRDefault="007F2E30" w:rsidP="003D6C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4B40" w:rsidRPr="00624E18" w:rsidRDefault="003D6C84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</w:t>
      </w:r>
      <w:r w:rsidR="007F2E30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B760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можно</w:t>
      </w:r>
      <w:r w:rsidR="00B760F1">
        <w:rPr>
          <w:rFonts w:ascii="Times New Roman" w:hAnsi="Times New Roman" w:cs="Times New Roman"/>
          <w:sz w:val="28"/>
          <w:szCs w:val="28"/>
        </w:rPr>
        <w:t xml:space="preserve"> сделать вывод о возможности изготовления деталей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B760F1">
        <w:rPr>
          <w:rFonts w:ascii="Times New Roman" w:hAnsi="Times New Roman" w:cs="Times New Roman"/>
          <w:sz w:val="28"/>
          <w:szCs w:val="28"/>
        </w:rPr>
        <w:t>интегральност</w:t>
      </w:r>
      <w:r>
        <w:rPr>
          <w:rFonts w:ascii="Times New Roman" w:hAnsi="Times New Roman" w:cs="Times New Roman"/>
          <w:sz w:val="28"/>
          <w:szCs w:val="28"/>
        </w:rPr>
        <w:t>ью</w:t>
      </w:r>
      <w:r w:rsidR="00B760F1">
        <w:rPr>
          <w:rFonts w:ascii="Times New Roman" w:hAnsi="Times New Roman" w:cs="Times New Roman"/>
          <w:sz w:val="28"/>
          <w:szCs w:val="28"/>
        </w:rPr>
        <w:t xml:space="preserve"> близкой к 100%. </w:t>
      </w:r>
      <w:r>
        <w:rPr>
          <w:rFonts w:ascii="Times New Roman" w:hAnsi="Times New Roman" w:cs="Times New Roman"/>
          <w:sz w:val="28"/>
          <w:szCs w:val="28"/>
        </w:rPr>
        <w:t xml:space="preserve">Применяя </w:t>
      </w:r>
      <w:r>
        <w:rPr>
          <w:rFonts w:ascii="Times New Roman" w:hAnsi="Times New Roman" w:cs="Times New Roman"/>
          <w:sz w:val="28"/>
          <w:szCs w:val="28"/>
        </w:rPr>
        <w:lastRenderedPageBreak/>
        <w:t>специальные программные комплексы для моделирования технологий</w:t>
      </w:r>
      <w:r w:rsidR="007F2E3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возможно существенно с</w:t>
      </w:r>
      <w:r w:rsidR="00F54B40">
        <w:rPr>
          <w:rFonts w:ascii="Times New Roman" w:hAnsi="Times New Roman" w:cs="Times New Roman"/>
          <w:sz w:val="28"/>
          <w:szCs w:val="28"/>
        </w:rPr>
        <w:t>ни</w:t>
      </w:r>
      <w:r w:rsidR="00EF7BE8">
        <w:rPr>
          <w:rFonts w:ascii="Times New Roman" w:hAnsi="Times New Roman" w:cs="Times New Roman"/>
          <w:sz w:val="28"/>
          <w:szCs w:val="28"/>
        </w:rPr>
        <w:t>зить</w:t>
      </w:r>
      <w:r w:rsidR="00F54B40">
        <w:rPr>
          <w:rFonts w:ascii="Times New Roman" w:hAnsi="Times New Roman" w:cs="Times New Roman"/>
          <w:sz w:val="28"/>
          <w:szCs w:val="28"/>
        </w:rPr>
        <w:t xml:space="preserve"> риск</w:t>
      </w:r>
      <w:r w:rsidR="00EF7BE8">
        <w:rPr>
          <w:rFonts w:ascii="Times New Roman" w:hAnsi="Times New Roman" w:cs="Times New Roman"/>
          <w:sz w:val="28"/>
          <w:szCs w:val="28"/>
        </w:rPr>
        <w:t>и</w:t>
      </w:r>
      <w:r w:rsidR="00F54B40">
        <w:rPr>
          <w:rFonts w:ascii="Times New Roman" w:hAnsi="Times New Roman" w:cs="Times New Roman"/>
          <w:sz w:val="28"/>
          <w:szCs w:val="28"/>
        </w:rPr>
        <w:t xml:space="preserve"> получения </w:t>
      </w:r>
      <w:r>
        <w:rPr>
          <w:rFonts w:ascii="Times New Roman" w:hAnsi="Times New Roman" w:cs="Times New Roman"/>
          <w:sz w:val="28"/>
          <w:szCs w:val="28"/>
        </w:rPr>
        <w:t>дефектов</w:t>
      </w:r>
      <w:r w:rsidR="00F54B40">
        <w:rPr>
          <w:rFonts w:ascii="Times New Roman" w:hAnsi="Times New Roman" w:cs="Times New Roman"/>
          <w:sz w:val="28"/>
          <w:szCs w:val="28"/>
        </w:rPr>
        <w:t xml:space="preserve">. А использование систем </w:t>
      </w:r>
      <w:r w:rsidR="00F54B40">
        <w:rPr>
          <w:rFonts w:ascii="Times New Roman" w:hAnsi="Times New Roman" w:cs="Times New Roman"/>
          <w:sz w:val="28"/>
          <w:szCs w:val="28"/>
          <w:lang w:val="en-US"/>
        </w:rPr>
        <w:t>on</w:t>
      </w:r>
      <w:r w:rsidR="00F54B40" w:rsidRPr="00F54B40">
        <w:rPr>
          <w:rFonts w:ascii="Times New Roman" w:hAnsi="Times New Roman" w:cs="Times New Roman"/>
          <w:sz w:val="28"/>
          <w:szCs w:val="28"/>
        </w:rPr>
        <w:t>-</w:t>
      </w:r>
      <w:r w:rsidR="00F54B40">
        <w:rPr>
          <w:rFonts w:ascii="Times New Roman" w:hAnsi="Times New Roman" w:cs="Times New Roman"/>
          <w:sz w:val="28"/>
          <w:szCs w:val="28"/>
          <w:lang w:val="en-US"/>
        </w:rPr>
        <w:t>line</w:t>
      </w:r>
      <w:r w:rsidR="00EF7BE8">
        <w:rPr>
          <w:rFonts w:ascii="Times New Roman" w:hAnsi="Times New Roman" w:cs="Times New Roman"/>
          <w:sz w:val="28"/>
          <w:szCs w:val="28"/>
        </w:rPr>
        <w:t xml:space="preserve"> </w:t>
      </w:r>
      <w:r w:rsidR="006F567A">
        <w:rPr>
          <w:rFonts w:ascii="Times New Roman" w:hAnsi="Times New Roman" w:cs="Times New Roman"/>
          <w:sz w:val="28"/>
          <w:szCs w:val="28"/>
        </w:rPr>
        <w:t>мониторинга</w:t>
      </w:r>
      <w:r w:rsidR="00F54B40">
        <w:rPr>
          <w:rFonts w:ascii="Times New Roman" w:hAnsi="Times New Roman" w:cs="Times New Roman"/>
          <w:sz w:val="28"/>
          <w:szCs w:val="28"/>
        </w:rPr>
        <w:t xml:space="preserve"> позволяет </w:t>
      </w:r>
      <w:r w:rsidR="00EF7BE8">
        <w:rPr>
          <w:rFonts w:ascii="Times New Roman" w:hAnsi="Times New Roman" w:cs="Times New Roman"/>
          <w:sz w:val="28"/>
          <w:szCs w:val="28"/>
        </w:rPr>
        <w:t xml:space="preserve">производить контроль технологии </w:t>
      </w:r>
      <w:r w:rsidR="00F54B40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>всех этапах формования КМ</w:t>
      </w:r>
      <w:r w:rsidR="00F54B40">
        <w:rPr>
          <w:rFonts w:ascii="Times New Roman" w:hAnsi="Times New Roman" w:cs="Times New Roman"/>
          <w:sz w:val="28"/>
          <w:szCs w:val="28"/>
        </w:rPr>
        <w:t>.</w:t>
      </w:r>
    </w:p>
    <w:p w:rsidR="00CF05A8" w:rsidRPr="00624E18" w:rsidRDefault="00CF05A8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05A8" w:rsidRPr="00105302" w:rsidRDefault="00CF05A8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8"/>
        </w:rPr>
      </w:pPr>
      <w:r w:rsidRPr="00105302">
        <w:rPr>
          <w:rFonts w:ascii="Times New Roman" w:hAnsi="Times New Roman" w:cs="Times New Roman"/>
          <w:i/>
          <w:sz w:val="24"/>
          <w:szCs w:val="28"/>
        </w:rPr>
        <w:t>Статья подготовлена при финансовой поддержке Министерства образования и науки Российской Федерации в рамках выполнения проекта с уникальным идентификатором</w:t>
      </w:r>
      <w:r w:rsidRPr="00105302">
        <w:rPr>
          <w:rFonts w:ascii="Times New Roman" w:hAnsi="Times New Roman" w:cs="Times New Roman"/>
          <w:i/>
          <w:sz w:val="20"/>
        </w:rPr>
        <w:t> </w:t>
      </w:r>
      <w:r w:rsidRPr="00105302">
        <w:rPr>
          <w:rFonts w:ascii="Times New Roman" w:hAnsi="Times New Roman" w:cs="Times New Roman"/>
          <w:i/>
          <w:sz w:val="24"/>
          <w:szCs w:val="28"/>
        </w:rPr>
        <w:t>RFMEFI57714X0131.</w:t>
      </w:r>
    </w:p>
    <w:p w:rsidR="00DC40AF" w:rsidRDefault="00DC40AF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010D" w:rsidRPr="00105302" w:rsidRDefault="0091010D" w:rsidP="003D6C8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5302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="008B24A2" w:rsidRPr="00105302">
        <w:rPr>
          <w:rFonts w:ascii="Times New Roman" w:hAnsi="Times New Roman" w:cs="Times New Roman"/>
          <w:b/>
          <w:sz w:val="28"/>
          <w:szCs w:val="28"/>
        </w:rPr>
        <w:t>:</w:t>
      </w:r>
    </w:p>
    <w:p w:rsidR="00CF05A8" w:rsidRPr="00586028" w:rsidRDefault="00CF05A8" w:rsidP="00105302">
      <w:pPr>
        <w:numPr>
          <w:ilvl w:val="0"/>
          <w:numId w:val="5"/>
        </w:numPr>
        <w:shd w:val="clear" w:color="auto" w:fill="FFFFFF"/>
        <w:spacing w:after="0" w:line="36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0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Батраков В.В., Данилов Я.С., Хилов П.А., Константинов Д.Ю. </w:t>
      </w:r>
      <w:r w:rsidRPr="0058602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Применение цифровых технологий при проектировании процесса изготовления композитных интегральных конструкций методом RTM. </w:t>
      </w:r>
      <w:r w:rsidRPr="005860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Вестник Казанского государственного технического университета им. А.Н.Туполева №4 Выпуск 2, Казань: КНИТУ-КАИ, 2012, </w:t>
      </w:r>
      <w:r w:rsidRPr="00586028">
        <w:rPr>
          <w:rFonts w:ascii="Times New Roman" w:hAnsi="Times New Roman" w:cs="Times New Roman"/>
          <w:sz w:val="28"/>
          <w:szCs w:val="28"/>
        </w:rPr>
        <w:t>с.37-40</w:t>
      </w:r>
    </w:p>
    <w:p w:rsidR="0018144B" w:rsidRPr="00586028" w:rsidRDefault="00586028" w:rsidP="00105302">
      <w:pPr>
        <w:numPr>
          <w:ilvl w:val="0"/>
          <w:numId w:val="5"/>
        </w:numPr>
        <w:shd w:val="clear" w:color="auto" w:fill="FFFFFF"/>
        <w:spacing w:after="0" w:line="36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val="en-US"/>
        </w:rPr>
        <w:t>Michael C.Y. Niu</w:t>
      </w:r>
      <w:r w:rsidRPr="00586028">
        <w:rPr>
          <w:rFonts w:ascii="Times New Roman" w:hAnsi="Times New Roman"/>
          <w:sz w:val="28"/>
          <w:szCs w:val="28"/>
          <w:lang w:val="en-US"/>
        </w:rPr>
        <w:t>,</w:t>
      </w:r>
      <w:r w:rsidR="0018144B" w:rsidRPr="00586028">
        <w:rPr>
          <w:rFonts w:ascii="Times New Roman" w:hAnsi="Times New Roman"/>
          <w:sz w:val="28"/>
          <w:szCs w:val="28"/>
          <w:lang w:val="en-US"/>
        </w:rPr>
        <w:t xml:space="preserve"> Composite Airframe Structures. Practical Design Information and Data. Fourth Edition. Hong Kong Conmilit Press Ltd. 2005, 664 p.</w:t>
      </w:r>
    </w:p>
    <w:p w:rsidR="0018144B" w:rsidRPr="00586028" w:rsidRDefault="0018144B" w:rsidP="00105302">
      <w:pPr>
        <w:numPr>
          <w:ilvl w:val="0"/>
          <w:numId w:val="5"/>
        </w:numPr>
        <w:shd w:val="clear" w:color="auto" w:fill="FFFFFF"/>
        <w:tabs>
          <w:tab w:val="left" w:pos="1080"/>
        </w:tabs>
        <w:spacing w:before="120" w:after="0" w:line="360" w:lineRule="auto"/>
        <w:ind w:left="0" w:firstLine="426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86028">
        <w:rPr>
          <w:rFonts w:ascii="Times New Roman" w:hAnsi="Times New Roman"/>
          <w:sz w:val="28"/>
          <w:szCs w:val="28"/>
        </w:rPr>
        <w:t>Халиулин В.И., Шапаев И.И. Технология производства композитных конструкций (учебное пособие). Учебное пособие с грифом УМО АРК, Казань: Изд-во КГТУ-КАИ, 2004, 234 с.</w:t>
      </w:r>
    </w:p>
    <w:p w:rsidR="00CF05A8" w:rsidRPr="00586028" w:rsidRDefault="00CF05A8" w:rsidP="00105302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0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Хилов П. А., Халиулин В. И. Моделирование </w:t>
      </w:r>
      <w:r w:rsidRPr="0058602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RTM</w:t>
      </w:r>
      <w:r w:rsidRPr="00586028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-процесса пропитки элемента механизации крыла. Проблемы и перспективы развития авиации, наземного транспорта и энергетики «АНТЭ -2013»: международная научно-техническая конференция, 19 – 21 ноября 2013 г.: сборник докладов. – Казань: Изд-во Казан. гос. техн. ун-та, 2013, с. 161-162.</w:t>
      </w:r>
    </w:p>
    <w:p w:rsidR="0018144B" w:rsidRPr="00586028" w:rsidRDefault="0018144B" w:rsidP="00105302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586028">
        <w:rPr>
          <w:rFonts w:ascii="Times New Roman" w:hAnsi="Times New Roman"/>
          <w:sz w:val="28"/>
          <w:szCs w:val="28"/>
          <w:lang w:val="en-US"/>
        </w:rPr>
        <w:t xml:space="preserve">Jean Sebastien Leclerc, Edu Ruiz Porosity reduction using optimized flow velocity in Resin Transfer Molding: Composites; Part A 39 (2008); </w:t>
      </w:r>
      <w:r w:rsidRPr="00586028">
        <w:rPr>
          <w:rFonts w:ascii="Times New Roman" w:hAnsi="Times New Roman"/>
          <w:sz w:val="28"/>
          <w:szCs w:val="28"/>
        </w:rPr>
        <w:t>с</w:t>
      </w:r>
      <w:r w:rsidRPr="00586028">
        <w:rPr>
          <w:rFonts w:ascii="Times New Roman" w:hAnsi="Times New Roman"/>
          <w:sz w:val="28"/>
          <w:szCs w:val="28"/>
          <w:lang w:val="en-US"/>
        </w:rPr>
        <w:t>.1859-1868</w:t>
      </w:r>
      <w:r w:rsidRPr="0058602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18144B" w:rsidRPr="00586028" w:rsidRDefault="0018144B" w:rsidP="00105302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86028">
        <w:rPr>
          <w:rFonts w:ascii="Times New Roman" w:hAnsi="Times New Roman"/>
          <w:sz w:val="28"/>
          <w:szCs w:val="28"/>
          <w:lang w:val="en-US"/>
        </w:rPr>
        <w:lastRenderedPageBreak/>
        <w:t xml:space="preserve">Nina Kuentzer, Pavel Simacek, Suresh G. Advani, Shawn Walsh Permeability characterization of dual scale fibrous porous media: Part A 37 (2006); </w:t>
      </w:r>
      <w:r w:rsidRPr="00586028">
        <w:rPr>
          <w:rFonts w:ascii="Times New Roman" w:hAnsi="Times New Roman"/>
          <w:sz w:val="28"/>
          <w:szCs w:val="28"/>
        </w:rPr>
        <w:t>с</w:t>
      </w:r>
      <w:r w:rsidRPr="00586028">
        <w:rPr>
          <w:rFonts w:ascii="Times New Roman" w:hAnsi="Times New Roman"/>
          <w:sz w:val="28"/>
          <w:szCs w:val="28"/>
          <w:lang w:val="en-US"/>
        </w:rPr>
        <w:t>. 2057-2068</w:t>
      </w:r>
      <w:r w:rsidRPr="00586028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</w:p>
    <w:p w:rsidR="0018144B" w:rsidRPr="00586028" w:rsidRDefault="0018144B" w:rsidP="00105302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5860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Хилов П.А. </w:t>
      </w:r>
      <w:r w:rsidRPr="005860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Экспериментальное определение параметров подготовки преформы для формования методом </w:t>
      </w:r>
      <w:r w:rsidRPr="00586028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en-US"/>
        </w:rPr>
        <w:t>RTM</w:t>
      </w:r>
      <w:r w:rsidRPr="005860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. </w:t>
      </w:r>
      <w:r w:rsidRPr="005860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Вестник Казанского государственного технического университета им. А.Н.Туполева №4 Выпуск 2, Казань: КНИТУ-КАИ, 2012, </w:t>
      </w:r>
      <w:r w:rsidRPr="00586028">
        <w:rPr>
          <w:rFonts w:ascii="Times New Roman" w:hAnsi="Times New Roman" w:cs="Times New Roman"/>
          <w:sz w:val="28"/>
          <w:szCs w:val="28"/>
        </w:rPr>
        <w:t>с. 105-107</w:t>
      </w:r>
    </w:p>
    <w:p w:rsidR="0018144B" w:rsidRPr="00586028" w:rsidRDefault="0018144B" w:rsidP="00105302">
      <w:pPr>
        <w:numPr>
          <w:ilvl w:val="0"/>
          <w:numId w:val="5"/>
        </w:numPr>
        <w:shd w:val="clear" w:color="auto" w:fill="FFFFFF"/>
        <w:spacing w:after="0" w:line="36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586028">
        <w:rPr>
          <w:rFonts w:ascii="Times New Roman" w:hAnsi="Times New Roman"/>
          <w:sz w:val="28"/>
          <w:szCs w:val="28"/>
          <w:lang w:val="en-US"/>
        </w:rPr>
        <w:t xml:space="preserve">M. Duhovic, P. Mitschang, D. Bhattacharyya Modelling approach for the prediction of stitch influence during woven fabric draping: Composites; Part A 42 (2011); </w:t>
      </w:r>
      <w:r w:rsidRPr="00586028">
        <w:rPr>
          <w:rFonts w:ascii="Times New Roman" w:hAnsi="Times New Roman"/>
          <w:sz w:val="28"/>
          <w:szCs w:val="28"/>
        </w:rPr>
        <w:t>с</w:t>
      </w:r>
      <w:r w:rsidRPr="00586028">
        <w:rPr>
          <w:rFonts w:ascii="Times New Roman" w:hAnsi="Times New Roman"/>
          <w:sz w:val="28"/>
          <w:szCs w:val="28"/>
          <w:lang w:val="en-US"/>
        </w:rPr>
        <w:t>. 968-978</w:t>
      </w:r>
    </w:p>
    <w:p w:rsidR="0091010D" w:rsidRPr="0018144B" w:rsidRDefault="0091010D" w:rsidP="00105302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586028">
        <w:rPr>
          <w:rFonts w:ascii="Times New Roman" w:hAnsi="Times New Roman" w:cs="Times New Roman"/>
          <w:sz w:val="28"/>
          <w:szCs w:val="28"/>
        </w:rPr>
        <w:t>Халиулин В.И., Хилов П.А. Разработка технологического процесса изготовления элемента управления крыла интегральной конструкции из композиционных материалов. Материалы Международной молодежной научной конференции</w:t>
      </w:r>
      <w:r w:rsidRPr="0018144B">
        <w:rPr>
          <w:rFonts w:ascii="Times New Roman" w:hAnsi="Times New Roman" w:cs="Times New Roman"/>
          <w:sz w:val="28"/>
          <w:szCs w:val="28"/>
        </w:rPr>
        <w:t xml:space="preserve"> "</w:t>
      </w:r>
      <w:r w:rsidRPr="0018144B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18144B">
        <w:rPr>
          <w:rFonts w:ascii="Times New Roman" w:hAnsi="Times New Roman" w:cs="Times New Roman"/>
          <w:sz w:val="28"/>
          <w:szCs w:val="28"/>
        </w:rPr>
        <w:t xml:space="preserve"> Туполевские чтения" Казань: Изд-во КГТУ. Т. 1. 2011. С.</w:t>
      </w:r>
    </w:p>
    <w:sectPr w:rsidR="0091010D" w:rsidRPr="0018144B" w:rsidSect="00BC2A25">
      <w:footerReference w:type="default" r:id="rId3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1D50" w:rsidRDefault="007B1D50" w:rsidP="00105302">
      <w:pPr>
        <w:spacing w:after="0" w:line="240" w:lineRule="auto"/>
      </w:pPr>
      <w:r>
        <w:separator/>
      </w:r>
    </w:p>
  </w:endnote>
  <w:endnote w:type="continuationSeparator" w:id="1">
    <w:p w:rsidR="007B1D50" w:rsidRDefault="007B1D50" w:rsidP="001053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63299"/>
      <w:docPartObj>
        <w:docPartGallery w:val="Page Numbers (Bottom of Page)"/>
        <w:docPartUnique/>
      </w:docPartObj>
    </w:sdtPr>
    <w:sdtContent>
      <w:p w:rsidR="00105302" w:rsidRDefault="00105302">
        <w:pPr>
          <w:pStyle w:val="ab"/>
          <w:jc w:val="center"/>
        </w:pPr>
        <w:fldSimple w:instr=" PAGE   \* MERGEFORMAT ">
          <w:r w:rsidR="0055630D">
            <w:rPr>
              <w:noProof/>
            </w:rPr>
            <w:t>19</w:t>
          </w:r>
        </w:fldSimple>
      </w:p>
    </w:sdtContent>
  </w:sdt>
  <w:p w:rsidR="00105302" w:rsidRDefault="00105302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1D50" w:rsidRDefault="007B1D50" w:rsidP="00105302">
      <w:pPr>
        <w:spacing w:after="0" w:line="240" w:lineRule="auto"/>
      </w:pPr>
      <w:r>
        <w:separator/>
      </w:r>
    </w:p>
  </w:footnote>
  <w:footnote w:type="continuationSeparator" w:id="1">
    <w:p w:rsidR="007B1D50" w:rsidRDefault="007B1D50" w:rsidP="001053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B04F0C"/>
    <w:multiLevelType w:val="multilevel"/>
    <w:tmpl w:val="679EA6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15B25B2"/>
    <w:multiLevelType w:val="hybridMultilevel"/>
    <w:tmpl w:val="C5FCFA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057157"/>
    <w:multiLevelType w:val="hybridMultilevel"/>
    <w:tmpl w:val="C14622E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28C2C0E"/>
    <w:multiLevelType w:val="hybridMultilevel"/>
    <w:tmpl w:val="A844C10A"/>
    <w:lvl w:ilvl="0" w:tplc="1CFA191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637009B"/>
    <w:multiLevelType w:val="hybridMultilevel"/>
    <w:tmpl w:val="BFCA5536"/>
    <w:lvl w:ilvl="0" w:tplc="55680FF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3577B08"/>
    <w:multiLevelType w:val="hybridMultilevel"/>
    <w:tmpl w:val="89B21146"/>
    <w:lvl w:ilvl="0" w:tplc="2D0A27AA">
      <w:start w:val="1"/>
      <w:numFmt w:val="decimal"/>
      <w:lvlText w:val="%1."/>
      <w:lvlJc w:val="left"/>
      <w:pPr>
        <w:ind w:left="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6">
    <w:nsid w:val="58A44408"/>
    <w:multiLevelType w:val="hybridMultilevel"/>
    <w:tmpl w:val="93DCD1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FEA06B0"/>
    <w:multiLevelType w:val="hybridMultilevel"/>
    <w:tmpl w:val="58E26A72"/>
    <w:lvl w:ilvl="0" w:tplc="1CFA191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7"/>
  </w:num>
  <w:num w:numId="5">
    <w:abstractNumId w:val="6"/>
  </w:num>
  <w:num w:numId="6">
    <w:abstractNumId w:val="0"/>
  </w:num>
  <w:num w:numId="7">
    <w:abstractNumId w:val="3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70432"/>
    <w:rsid w:val="00004A53"/>
    <w:rsid w:val="00042928"/>
    <w:rsid w:val="00050E1A"/>
    <w:rsid w:val="00062A3D"/>
    <w:rsid w:val="0007161F"/>
    <w:rsid w:val="00076C3B"/>
    <w:rsid w:val="00086F16"/>
    <w:rsid w:val="000C14D0"/>
    <w:rsid w:val="000C3622"/>
    <w:rsid w:val="000D0508"/>
    <w:rsid w:val="00105302"/>
    <w:rsid w:val="001568BC"/>
    <w:rsid w:val="001673AC"/>
    <w:rsid w:val="0018144B"/>
    <w:rsid w:val="001B1CC6"/>
    <w:rsid w:val="001B29F9"/>
    <w:rsid w:val="001B6582"/>
    <w:rsid w:val="001E68B5"/>
    <w:rsid w:val="001F38B7"/>
    <w:rsid w:val="002A5C50"/>
    <w:rsid w:val="002B732B"/>
    <w:rsid w:val="00300482"/>
    <w:rsid w:val="003127E5"/>
    <w:rsid w:val="003141A8"/>
    <w:rsid w:val="00325259"/>
    <w:rsid w:val="00330A7A"/>
    <w:rsid w:val="003438E3"/>
    <w:rsid w:val="003513F4"/>
    <w:rsid w:val="00375E11"/>
    <w:rsid w:val="00377541"/>
    <w:rsid w:val="00381CFF"/>
    <w:rsid w:val="003B7709"/>
    <w:rsid w:val="003D6C84"/>
    <w:rsid w:val="003E5ADD"/>
    <w:rsid w:val="003E5E55"/>
    <w:rsid w:val="00406E13"/>
    <w:rsid w:val="004403C2"/>
    <w:rsid w:val="00455668"/>
    <w:rsid w:val="00477E9C"/>
    <w:rsid w:val="004A0918"/>
    <w:rsid w:val="004A71FD"/>
    <w:rsid w:val="004B6EAB"/>
    <w:rsid w:val="004C2AAA"/>
    <w:rsid w:val="004C7707"/>
    <w:rsid w:val="004D5E53"/>
    <w:rsid w:val="004D72BC"/>
    <w:rsid w:val="004E64FB"/>
    <w:rsid w:val="004E7768"/>
    <w:rsid w:val="00505FC7"/>
    <w:rsid w:val="00510AC4"/>
    <w:rsid w:val="0052463C"/>
    <w:rsid w:val="0055630D"/>
    <w:rsid w:val="0056421E"/>
    <w:rsid w:val="00580E62"/>
    <w:rsid w:val="00586028"/>
    <w:rsid w:val="0059331C"/>
    <w:rsid w:val="005A2FB1"/>
    <w:rsid w:val="005B2072"/>
    <w:rsid w:val="005D4F6D"/>
    <w:rsid w:val="005D6181"/>
    <w:rsid w:val="005D7A34"/>
    <w:rsid w:val="00623624"/>
    <w:rsid w:val="00624E18"/>
    <w:rsid w:val="00633D30"/>
    <w:rsid w:val="00642533"/>
    <w:rsid w:val="00642ED5"/>
    <w:rsid w:val="006529C0"/>
    <w:rsid w:val="006554E4"/>
    <w:rsid w:val="00665D27"/>
    <w:rsid w:val="006F567A"/>
    <w:rsid w:val="007024F7"/>
    <w:rsid w:val="007153FF"/>
    <w:rsid w:val="00721212"/>
    <w:rsid w:val="00727EAF"/>
    <w:rsid w:val="00755181"/>
    <w:rsid w:val="0076758C"/>
    <w:rsid w:val="00770432"/>
    <w:rsid w:val="00770555"/>
    <w:rsid w:val="007768B6"/>
    <w:rsid w:val="00791615"/>
    <w:rsid w:val="007925CE"/>
    <w:rsid w:val="007B1D50"/>
    <w:rsid w:val="007C285D"/>
    <w:rsid w:val="007D5E3C"/>
    <w:rsid w:val="007E574E"/>
    <w:rsid w:val="007F1E39"/>
    <w:rsid w:val="007F2E30"/>
    <w:rsid w:val="00814591"/>
    <w:rsid w:val="00823988"/>
    <w:rsid w:val="008529CF"/>
    <w:rsid w:val="008611ED"/>
    <w:rsid w:val="00867DA2"/>
    <w:rsid w:val="008A1778"/>
    <w:rsid w:val="008B0007"/>
    <w:rsid w:val="008B24A2"/>
    <w:rsid w:val="008B3A44"/>
    <w:rsid w:val="008C5B8D"/>
    <w:rsid w:val="008E599D"/>
    <w:rsid w:val="00904F2E"/>
    <w:rsid w:val="0091010D"/>
    <w:rsid w:val="00915333"/>
    <w:rsid w:val="00923121"/>
    <w:rsid w:val="0094267C"/>
    <w:rsid w:val="00961968"/>
    <w:rsid w:val="00964361"/>
    <w:rsid w:val="00980F74"/>
    <w:rsid w:val="009869BF"/>
    <w:rsid w:val="00997D79"/>
    <w:rsid w:val="009B5550"/>
    <w:rsid w:val="009C02C1"/>
    <w:rsid w:val="009F6027"/>
    <w:rsid w:val="00A0203A"/>
    <w:rsid w:val="00A04044"/>
    <w:rsid w:val="00A207B3"/>
    <w:rsid w:val="00A274F0"/>
    <w:rsid w:val="00A27981"/>
    <w:rsid w:val="00A341B8"/>
    <w:rsid w:val="00A55BA3"/>
    <w:rsid w:val="00A564B4"/>
    <w:rsid w:val="00AA5920"/>
    <w:rsid w:val="00B631BB"/>
    <w:rsid w:val="00B64EF4"/>
    <w:rsid w:val="00B760F1"/>
    <w:rsid w:val="00B90381"/>
    <w:rsid w:val="00B9047D"/>
    <w:rsid w:val="00B93C2A"/>
    <w:rsid w:val="00BC2A25"/>
    <w:rsid w:val="00BD3760"/>
    <w:rsid w:val="00CA5572"/>
    <w:rsid w:val="00CB480F"/>
    <w:rsid w:val="00CD0742"/>
    <w:rsid w:val="00CD1420"/>
    <w:rsid w:val="00CD14ED"/>
    <w:rsid w:val="00CD7AB8"/>
    <w:rsid w:val="00CE2C9B"/>
    <w:rsid w:val="00CE6D79"/>
    <w:rsid w:val="00CF05A8"/>
    <w:rsid w:val="00CF501E"/>
    <w:rsid w:val="00D1047E"/>
    <w:rsid w:val="00D213A9"/>
    <w:rsid w:val="00D27787"/>
    <w:rsid w:val="00D40C2C"/>
    <w:rsid w:val="00D55E7F"/>
    <w:rsid w:val="00D86446"/>
    <w:rsid w:val="00D97D64"/>
    <w:rsid w:val="00DA0673"/>
    <w:rsid w:val="00DC40AF"/>
    <w:rsid w:val="00DD0FAF"/>
    <w:rsid w:val="00DE6E74"/>
    <w:rsid w:val="00DF0667"/>
    <w:rsid w:val="00E215AA"/>
    <w:rsid w:val="00E36A23"/>
    <w:rsid w:val="00E505D3"/>
    <w:rsid w:val="00E547B9"/>
    <w:rsid w:val="00E85FB1"/>
    <w:rsid w:val="00EF7BE8"/>
    <w:rsid w:val="00F05FCC"/>
    <w:rsid w:val="00F16F19"/>
    <w:rsid w:val="00F21E0E"/>
    <w:rsid w:val="00F26A31"/>
    <w:rsid w:val="00F43AC2"/>
    <w:rsid w:val="00F54B40"/>
    <w:rsid w:val="00F606B2"/>
    <w:rsid w:val="00FB687B"/>
    <w:rsid w:val="00FC6E34"/>
    <w:rsid w:val="00FC7052"/>
    <w:rsid w:val="00FE3E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4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727EA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274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74F0"/>
    <w:rPr>
      <w:rFonts w:ascii="Tahoma" w:hAnsi="Tahoma" w:cs="Tahoma"/>
      <w:sz w:val="16"/>
      <w:szCs w:val="16"/>
    </w:rPr>
  </w:style>
  <w:style w:type="paragraph" w:customStyle="1" w:styleId="1">
    <w:name w:val="Знак Знак1 Знак"/>
    <w:basedOn w:val="a"/>
    <w:rsid w:val="008C5B8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table" w:styleId="a6">
    <w:name w:val="Table Grid"/>
    <w:basedOn w:val="a1"/>
    <w:uiPriority w:val="59"/>
    <w:rsid w:val="008239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D14ED"/>
    <w:rPr>
      <w:color w:val="0000FF" w:themeColor="hyperlink"/>
      <w:u w:val="single"/>
    </w:rPr>
  </w:style>
  <w:style w:type="character" w:styleId="a8">
    <w:name w:val="Placeholder Text"/>
    <w:basedOn w:val="a0"/>
    <w:uiPriority w:val="99"/>
    <w:semiHidden/>
    <w:rsid w:val="008B0007"/>
    <w:rPr>
      <w:color w:val="808080"/>
    </w:rPr>
  </w:style>
  <w:style w:type="paragraph" w:customStyle="1" w:styleId="10">
    <w:name w:val="Знак Знак1 Знак"/>
    <w:basedOn w:val="a"/>
    <w:rsid w:val="0018144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apple-converted-space">
    <w:name w:val="apple-converted-space"/>
    <w:basedOn w:val="a0"/>
    <w:rsid w:val="00CF05A8"/>
  </w:style>
  <w:style w:type="paragraph" w:styleId="a9">
    <w:name w:val="header"/>
    <w:basedOn w:val="a"/>
    <w:link w:val="aa"/>
    <w:uiPriority w:val="99"/>
    <w:semiHidden/>
    <w:unhideWhenUsed/>
    <w:rsid w:val="001053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05302"/>
  </w:style>
  <w:style w:type="paragraph" w:styleId="ab">
    <w:name w:val="footer"/>
    <w:basedOn w:val="a"/>
    <w:link w:val="ac"/>
    <w:uiPriority w:val="99"/>
    <w:unhideWhenUsed/>
    <w:rsid w:val="001053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053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727EA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274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74F0"/>
    <w:rPr>
      <w:rFonts w:ascii="Tahoma" w:hAnsi="Tahoma" w:cs="Tahoma"/>
      <w:sz w:val="16"/>
      <w:szCs w:val="16"/>
    </w:rPr>
  </w:style>
  <w:style w:type="paragraph" w:customStyle="1" w:styleId="1">
    <w:name w:val="Знак Знак1 Знак"/>
    <w:basedOn w:val="a"/>
    <w:rsid w:val="008C5B8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table" w:styleId="a6">
    <w:name w:val="Table Grid"/>
    <w:basedOn w:val="a1"/>
    <w:uiPriority w:val="59"/>
    <w:rsid w:val="008239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D14ED"/>
    <w:rPr>
      <w:color w:val="0000FF" w:themeColor="hyperlink"/>
      <w:u w:val="single"/>
    </w:rPr>
  </w:style>
  <w:style w:type="character" w:styleId="a8">
    <w:name w:val="Placeholder Text"/>
    <w:basedOn w:val="a0"/>
    <w:uiPriority w:val="99"/>
    <w:semiHidden/>
    <w:rsid w:val="008B0007"/>
    <w:rPr>
      <w:color w:val="808080"/>
    </w:rPr>
  </w:style>
  <w:style w:type="paragraph" w:customStyle="1" w:styleId="10">
    <w:name w:val="Знак Знак1 Знак"/>
    <w:basedOn w:val="a"/>
    <w:rsid w:val="0018144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apple-converted-space">
    <w:name w:val="apple-converted-space"/>
    <w:basedOn w:val="a0"/>
    <w:rsid w:val="00CF0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14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la.kai@mail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29F032-47D5-4675-8E7D-A528748E12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19</Pages>
  <Words>1996</Words>
  <Characters>11381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pavlo</dc:creator>
  <cp:lastModifiedBy>Пользователь Windows</cp:lastModifiedBy>
  <cp:revision>3</cp:revision>
  <cp:lastPrinted>2015-04-01T14:48:00Z</cp:lastPrinted>
  <dcterms:created xsi:type="dcterms:W3CDTF">2015-04-03T06:31:00Z</dcterms:created>
  <dcterms:modified xsi:type="dcterms:W3CDTF">2015-04-14T08:41:00Z</dcterms:modified>
</cp:coreProperties>
</file>